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5812"/>
        <w:gridCol w:w="4820"/>
      </w:tblGrid>
      <w:tr w:rsidR="00085E52" w:rsidRPr="00085E52" w:rsidTr="00085E52">
        <w:tc>
          <w:tcPr>
            <w:tcW w:w="5812" w:type="dxa"/>
          </w:tcPr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  <w:bookmarkStart w:id="0" w:name="P24"/>
            <w:bookmarkEnd w:id="0"/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085E52" w:rsidRPr="00085E52" w:rsidRDefault="00085E52" w:rsidP="00085E52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085E52" w:rsidRPr="00085E52" w:rsidRDefault="00085E52" w:rsidP="00085E52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085E52">
              <w:rPr>
                <w:b/>
                <w:sz w:val="24"/>
                <w:szCs w:val="24"/>
              </w:rPr>
              <w:t>УТВЕРЖДЕНО</w:t>
            </w:r>
            <w:bookmarkStart w:id="1" w:name="_Toc34720814"/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085E52">
              <w:rPr>
                <w:b/>
                <w:sz w:val="24"/>
                <w:szCs w:val="24"/>
              </w:rPr>
              <w:t>внеочередным общим собранием акционеров</w:t>
            </w:r>
            <w:bookmarkEnd w:id="1"/>
            <w:r w:rsidRPr="00085E52">
              <w:rPr>
                <w:b/>
                <w:sz w:val="24"/>
                <w:szCs w:val="24"/>
              </w:rPr>
              <w:t xml:space="preserve"> </w:t>
            </w: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085E52">
              <w:rPr>
                <w:b/>
                <w:sz w:val="24"/>
                <w:szCs w:val="24"/>
              </w:rPr>
              <w:t xml:space="preserve">Банка РМП (ПАО) </w:t>
            </w: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085E52">
              <w:rPr>
                <w:b/>
                <w:sz w:val="24"/>
                <w:szCs w:val="24"/>
              </w:rPr>
              <w:t>«23» декабря 2016г.</w:t>
            </w:r>
          </w:p>
          <w:p w:rsidR="00085E52" w:rsidRPr="00085E52" w:rsidRDefault="00085E52" w:rsidP="00085E5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5E52">
              <w:rPr>
                <w:b/>
                <w:bCs/>
                <w:color w:val="000000"/>
                <w:sz w:val="24"/>
                <w:szCs w:val="24"/>
              </w:rPr>
              <w:t xml:space="preserve">Протокол № 2  </w:t>
            </w:r>
            <w:proofErr w:type="spellStart"/>
            <w:r w:rsidRPr="00085E52">
              <w:rPr>
                <w:b/>
                <w:bCs/>
                <w:color w:val="000000"/>
                <w:sz w:val="24"/>
                <w:szCs w:val="24"/>
              </w:rPr>
              <w:t>воса</w:t>
            </w:r>
            <w:proofErr w:type="spellEnd"/>
            <w:r w:rsidRPr="00085E5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85E52" w:rsidRPr="00085E52" w:rsidRDefault="00085E52" w:rsidP="00085E52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085E52">
              <w:rPr>
                <w:b/>
                <w:bCs/>
                <w:sz w:val="24"/>
                <w:szCs w:val="24"/>
              </w:rPr>
              <w:t>от «23» декабря 2016 г.</w:t>
            </w:r>
          </w:p>
        </w:tc>
      </w:tr>
    </w:tbl>
    <w:p w:rsidR="00085E52" w:rsidRPr="00085E52" w:rsidRDefault="00085E52" w:rsidP="00085E52">
      <w:pPr>
        <w:ind w:left="5103" w:firstLine="567"/>
        <w:rPr>
          <w:sz w:val="24"/>
          <w:szCs w:val="24"/>
        </w:rPr>
      </w:pPr>
    </w:p>
    <w:p w:rsidR="00085E52" w:rsidRPr="00085E52" w:rsidRDefault="00085E52" w:rsidP="00085E52">
      <w:pPr>
        <w:ind w:firstLine="567"/>
        <w:rPr>
          <w:b/>
          <w:sz w:val="24"/>
          <w:szCs w:val="24"/>
        </w:rPr>
      </w:pPr>
    </w:p>
    <w:p w:rsidR="00085E52" w:rsidRPr="00085E52" w:rsidRDefault="00085E52" w:rsidP="00085E52">
      <w:pPr>
        <w:ind w:firstLine="567"/>
        <w:rPr>
          <w:b/>
          <w:sz w:val="24"/>
          <w:szCs w:val="24"/>
        </w:rPr>
      </w:pPr>
      <w:r w:rsidRPr="00085E52">
        <w:rPr>
          <w:b/>
          <w:sz w:val="24"/>
          <w:szCs w:val="24"/>
        </w:rPr>
        <w:t xml:space="preserve"> </w:t>
      </w:r>
    </w:p>
    <w:p w:rsidR="00085E52" w:rsidRPr="00085E52" w:rsidRDefault="00085E52" w:rsidP="00085E52">
      <w:pPr>
        <w:ind w:firstLine="567"/>
        <w:rPr>
          <w:b/>
          <w:sz w:val="24"/>
          <w:szCs w:val="24"/>
        </w:rPr>
      </w:pPr>
    </w:p>
    <w:p w:rsidR="00085E52" w:rsidRPr="00085E52" w:rsidRDefault="00085E52" w:rsidP="00085E52">
      <w:pPr>
        <w:ind w:firstLine="567"/>
        <w:jc w:val="center"/>
        <w:rPr>
          <w:b/>
          <w:sz w:val="24"/>
          <w:szCs w:val="24"/>
        </w:rPr>
      </w:pPr>
    </w:p>
    <w:p w:rsidR="00085E52" w:rsidRPr="00085E52" w:rsidRDefault="00085E52" w:rsidP="00085E52">
      <w:pPr>
        <w:ind w:firstLine="567"/>
        <w:rPr>
          <w:b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b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5E52" w:rsidRPr="00085E52" w:rsidRDefault="00085E52" w:rsidP="00085E52">
      <w:pPr>
        <w:pStyle w:val="21"/>
        <w:ind w:firstLine="567"/>
        <w:outlineLvl w:val="1"/>
        <w:rPr>
          <w:rFonts w:ascii="Times New Roman" w:hAnsi="Times New Roman"/>
          <w:sz w:val="24"/>
          <w:szCs w:val="24"/>
        </w:rPr>
      </w:pPr>
      <w:r w:rsidRPr="00085E52">
        <w:rPr>
          <w:rFonts w:ascii="Times New Roman" w:hAnsi="Times New Roman"/>
          <w:sz w:val="24"/>
          <w:szCs w:val="24"/>
        </w:rPr>
        <w:t>Положение</w:t>
      </w:r>
    </w:p>
    <w:p w:rsidR="00085E52" w:rsidRPr="00085E52" w:rsidRDefault="00085E52" w:rsidP="00085E52">
      <w:pPr>
        <w:pStyle w:val="21"/>
        <w:ind w:firstLine="567"/>
        <w:outlineLvl w:val="1"/>
        <w:rPr>
          <w:rFonts w:ascii="Times New Roman" w:hAnsi="Times New Roman"/>
          <w:sz w:val="24"/>
          <w:szCs w:val="24"/>
        </w:rPr>
      </w:pPr>
      <w:r w:rsidRPr="00085E52">
        <w:rPr>
          <w:rFonts w:ascii="Times New Roman" w:hAnsi="Times New Roman"/>
          <w:sz w:val="24"/>
          <w:szCs w:val="24"/>
        </w:rPr>
        <w:t>о Совете директоров</w:t>
      </w:r>
    </w:p>
    <w:p w:rsidR="00085E52" w:rsidRPr="00085E52" w:rsidRDefault="00085E52" w:rsidP="00085E52">
      <w:pPr>
        <w:ind w:firstLine="567"/>
        <w:jc w:val="center"/>
        <w:rPr>
          <w:b/>
          <w:sz w:val="24"/>
          <w:szCs w:val="24"/>
        </w:rPr>
      </w:pPr>
      <w:r w:rsidRPr="00085E52">
        <w:rPr>
          <w:b/>
          <w:sz w:val="24"/>
          <w:szCs w:val="24"/>
        </w:rPr>
        <w:t>Банка развития и модернизации промышленности</w:t>
      </w:r>
    </w:p>
    <w:p w:rsidR="00085E52" w:rsidRPr="00085E52" w:rsidRDefault="00085E52" w:rsidP="00085E52">
      <w:pPr>
        <w:ind w:firstLine="567"/>
        <w:jc w:val="center"/>
        <w:rPr>
          <w:b/>
          <w:sz w:val="24"/>
          <w:szCs w:val="24"/>
        </w:rPr>
      </w:pPr>
      <w:r w:rsidRPr="00085E52">
        <w:rPr>
          <w:b/>
          <w:sz w:val="24"/>
          <w:szCs w:val="24"/>
        </w:rPr>
        <w:t>(публичное акционерное общество)</w:t>
      </w:r>
    </w:p>
    <w:p w:rsidR="00085E52" w:rsidRPr="00085E52" w:rsidRDefault="00085E52" w:rsidP="00085E52">
      <w:pPr>
        <w:pStyle w:val="10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5E52" w:rsidRPr="00085E52" w:rsidRDefault="00085E52" w:rsidP="00085E52">
      <w:pPr>
        <w:pStyle w:val="1"/>
        <w:tabs>
          <w:tab w:val="clear" w:pos="720"/>
          <w:tab w:val="right" w:leader="dot" w:pos="9360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jc w:val="center"/>
        <w:rPr>
          <w:rFonts w:ascii="Times New Roman" w:hAnsi="Times New Roman"/>
          <w:sz w:val="24"/>
          <w:szCs w:val="24"/>
        </w:rPr>
      </w:pPr>
      <w:r w:rsidRPr="00085E52">
        <w:rPr>
          <w:rFonts w:ascii="Times New Roman" w:hAnsi="Times New Roman"/>
          <w:sz w:val="24"/>
          <w:szCs w:val="24"/>
        </w:rPr>
        <w:t>г. Москва</w:t>
      </w:r>
    </w:p>
    <w:p w:rsidR="00085E52" w:rsidRPr="00085E52" w:rsidRDefault="00085E52" w:rsidP="00085E52">
      <w:pPr>
        <w:pStyle w:val="1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85E52" w:rsidRPr="00085E52" w:rsidRDefault="00085E52" w:rsidP="00085E52">
      <w:pPr>
        <w:pStyle w:val="10"/>
        <w:ind w:firstLine="567"/>
        <w:jc w:val="center"/>
        <w:rPr>
          <w:rFonts w:ascii="Times New Roman" w:hAnsi="Times New Roman"/>
          <w:sz w:val="24"/>
          <w:szCs w:val="24"/>
        </w:rPr>
      </w:pPr>
      <w:r w:rsidRPr="00085E52">
        <w:rPr>
          <w:rFonts w:ascii="Times New Roman" w:hAnsi="Times New Roman"/>
          <w:sz w:val="24"/>
          <w:szCs w:val="24"/>
        </w:rPr>
        <w:t>2016 г.</w:t>
      </w: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CE4184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1.1. Настоящее положение (далее - Положение) регулирует деятельность совета директоров </w:t>
      </w:r>
      <w:r>
        <w:rPr>
          <w:rFonts w:ascii="Times New Roman" w:hAnsi="Times New Roman" w:cs="Times New Roman"/>
          <w:sz w:val="24"/>
          <w:szCs w:val="24"/>
        </w:rPr>
        <w:t>Банка развития и модернизации промышленности ( публичное акционерное общество),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Банк</w:t>
      </w:r>
      <w:r w:rsidRPr="00085E52">
        <w:rPr>
          <w:rFonts w:ascii="Times New Roman" w:hAnsi="Times New Roman" w:cs="Times New Roman"/>
          <w:sz w:val="24"/>
          <w:szCs w:val="24"/>
        </w:rPr>
        <w:t>, в том числе определяет основные цели его деятельности, полномочия, порядок избрания и порядок его работы.</w:t>
      </w:r>
    </w:p>
    <w:p w:rsidR="00085E52" w:rsidRPr="00CE4184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84">
        <w:rPr>
          <w:rFonts w:ascii="Times New Roman" w:hAnsi="Times New Roman" w:cs="Times New Roman"/>
          <w:sz w:val="24"/>
          <w:szCs w:val="24"/>
        </w:rPr>
        <w:t xml:space="preserve">1.2. Совет директоров Банка осуществляет общее руководство деятельностью Банка за исключением вопросов, отнесенных Федеральным </w:t>
      </w:r>
      <w:hyperlink r:id="rId5" w:history="1">
        <w:r w:rsidRPr="00CE418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4184">
        <w:rPr>
          <w:rFonts w:ascii="Times New Roman" w:hAnsi="Times New Roman" w:cs="Times New Roman"/>
          <w:sz w:val="24"/>
          <w:szCs w:val="24"/>
        </w:rPr>
        <w:t xml:space="preserve"> "Об акционерных обществах" к компетенции общего собрания акционеров Общества.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84">
        <w:rPr>
          <w:rFonts w:ascii="Times New Roman" w:hAnsi="Times New Roman" w:cs="Times New Roman"/>
          <w:sz w:val="24"/>
          <w:szCs w:val="24"/>
        </w:rPr>
        <w:t xml:space="preserve">1.3. При осуществлении своей деятельности Совет директоров руководствуется законодательством Российской Федерации, уставом Общества, настоящим Положением, иными внутренними документами Общества, а также </w:t>
      </w:r>
      <w:hyperlink r:id="rId6" w:history="1">
        <w:r w:rsidRPr="00CE418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E4184">
        <w:rPr>
          <w:rFonts w:ascii="Times New Roman" w:hAnsi="Times New Roman" w:cs="Times New Roman"/>
          <w:sz w:val="24"/>
          <w:szCs w:val="24"/>
        </w:rPr>
        <w:t xml:space="preserve"> корпоративного управления, рекомендованным к применению письмом Банка России от 10.04.2014 N 06-52/2463 "О Кодексе корпоративного управления", письмом Банка России от 15.09.2016г</w:t>
      </w:r>
      <w:r>
        <w:rPr>
          <w:rFonts w:ascii="Times New Roman" w:hAnsi="Times New Roman" w:cs="Times New Roman"/>
          <w:sz w:val="24"/>
          <w:szCs w:val="24"/>
        </w:rPr>
        <w:t xml:space="preserve">. № ИН-015-52\66 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II. Компетенция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2.1. Компетенция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определяется Федеральным законом "Об акционерных обществах", другими федеральными законами и уставом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2.3. Вопросы, отнесенные к компетенции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не могут быть переданы на решение исполнительных органов Общества.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III. Права и обязанности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3.1. Члены Совета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1) требовать созыва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2) предлагать вопросы для включения в повестку дня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3) обсуждать на заседаниях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085E52">
        <w:rPr>
          <w:rFonts w:ascii="Times New Roman" w:hAnsi="Times New Roman" w:cs="Times New Roman"/>
          <w:sz w:val="24"/>
          <w:szCs w:val="24"/>
        </w:rPr>
        <w:t xml:space="preserve">вопросы деятельности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вносить предложения и голосовать по всем вопросам повестки дня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(за исключением вопроса об одобрении (получении согласия на совершение) </w:t>
      </w:r>
      <w:r w:rsidRPr="00623851">
        <w:rPr>
          <w:rFonts w:ascii="Times New Roman" w:hAnsi="Times New Roman" w:cs="Times New Roman"/>
          <w:sz w:val="24"/>
          <w:szCs w:val="24"/>
        </w:rPr>
        <w:t xml:space="preserve">сделок Банка, в совершении которых имеется заинтересованность, если в соответствии с Федеральным </w:t>
      </w:r>
      <w:hyperlink r:id="rId7" w:history="1">
        <w:r w:rsidRPr="006238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23851">
        <w:rPr>
          <w:rFonts w:ascii="Times New Roman" w:hAnsi="Times New Roman" w:cs="Times New Roman"/>
          <w:sz w:val="24"/>
          <w:szCs w:val="24"/>
        </w:rPr>
        <w:t xml:space="preserve"> "Об акционерных обществах" и (или) уставом Банка они признаются лицами, имеющими заинтересованность в совершении Банком указанных сделок);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4) требовать внесения в протокол заседания Совета директоров Банка своего особого мнения по вопросам повестки дня и принимаемым решениям;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5) направлять свое письменное мнение по вопросам повестки дня заседания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на котором они не могут присутствовать;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6) знакомиться с протоколами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комитетов и иных рабочих органов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получать копии таких протоколов;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7) запрашивать и получать информацию и документы, необходимые членам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для исполнения ими своих обязанностей, в том числе документы бухгалтерского учета </w:t>
      </w:r>
      <w:r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085E52">
        <w:rPr>
          <w:rFonts w:ascii="Times New Roman" w:hAnsi="Times New Roman" w:cs="Times New Roman"/>
          <w:sz w:val="24"/>
          <w:szCs w:val="24"/>
        </w:rPr>
        <w:t>и иную документацию, получать копии соответствующих документов;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8) запрашивать и получать информацию и документы, необходимые членам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для исполнения ими своих обязанностей, связанные с деятельностью подконтрольных </w:t>
      </w:r>
      <w:r>
        <w:rPr>
          <w:rFonts w:ascii="Times New Roman" w:hAnsi="Times New Roman" w:cs="Times New Roman"/>
          <w:sz w:val="24"/>
          <w:szCs w:val="24"/>
        </w:rPr>
        <w:t>Банку</w:t>
      </w:r>
      <w:r w:rsidRPr="00085E52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( при их наличии)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в том числе документы </w:t>
      </w:r>
      <w:r w:rsidRPr="00085E52"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бухгалтерского учета подконтрольных </w:t>
      </w:r>
      <w:r>
        <w:rPr>
          <w:rFonts w:ascii="Times New Roman" w:hAnsi="Times New Roman" w:cs="Times New Roman"/>
          <w:sz w:val="24"/>
          <w:szCs w:val="24"/>
        </w:rPr>
        <w:t>Банку</w:t>
      </w:r>
      <w:r w:rsidRPr="00085E52">
        <w:rPr>
          <w:rFonts w:ascii="Times New Roman" w:hAnsi="Times New Roman" w:cs="Times New Roman"/>
          <w:sz w:val="24"/>
          <w:szCs w:val="24"/>
        </w:rPr>
        <w:t xml:space="preserve"> юридических лиц </w:t>
      </w:r>
      <w:r>
        <w:rPr>
          <w:rFonts w:ascii="Times New Roman" w:hAnsi="Times New Roman" w:cs="Times New Roman"/>
          <w:sz w:val="24"/>
          <w:szCs w:val="24"/>
        </w:rPr>
        <w:t xml:space="preserve">( при их наличии) </w:t>
      </w:r>
      <w:r w:rsidRPr="00085E52">
        <w:rPr>
          <w:rFonts w:ascii="Times New Roman" w:hAnsi="Times New Roman" w:cs="Times New Roman"/>
          <w:sz w:val="24"/>
          <w:szCs w:val="24"/>
        </w:rPr>
        <w:t xml:space="preserve">и иную документацию в том же объеме, в каком сам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имеет доступ к указанной информации и документам, получать копии соответствующих документов;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9) получать вознаграждение и (или) компенсации в связи с осуществлением ими функций членов Совета директоров Банка в соответствии с принятой в Банке политикой по вознаграждению членов Совета директоров, исполнительных органов и иных ключевых руководящих работников Банка, а также соответствующим решением общего собрания акционеров Банка;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10) осуществлять иные права, предусмотренные законодательством Российской Федерации, уставом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настоящим Положением, иными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а в случае заключения </w:t>
      </w:r>
      <w:r>
        <w:rPr>
          <w:rFonts w:ascii="Times New Roman" w:hAnsi="Times New Roman" w:cs="Times New Roman"/>
          <w:sz w:val="24"/>
          <w:szCs w:val="24"/>
        </w:rPr>
        <w:t>Банком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договора с ними - также таким договором.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3.2. Наличие в затребованных членом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документах конфиденциальной информации, в том числе составляющей коммерческую тайну, не может препятствовать их предоставлению такому члену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>овета директоров</w:t>
      </w:r>
      <w:r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. Член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которому предоставляется указанная информация, обязан сохранять ее конфиденциальность. В подтверждение принятия обязанности по сохранению конфиденциальности информации </w:t>
      </w:r>
      <w:r>
        <w:rPr>
          <w:rFonts w:ascii="Times New Roman" w:hAnsi="Times New Roman" w:cs="Times New Roman"/>
          <w:sz w:val="24"/>
          <w:szCs w:val="24"/>
        </w:rPr>
        <w:t xml:space="preserve">Банк </w:t>
      </w:r>
      <w:r w:rsidRPr="00085E52">
        <w:rPr>
          <w:rFonts w:ascii="Times New Roman" w:hAnsi="Times New Roman" w:cs="Times New Roman"/>
          <w:sz w:val="24"/>
          <w:szCs w:val="24"/>
        </w:rPr>
        <w:t xml:space="preserve">вправе требовать от члена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выдачи соответствующей расписки, в которой он подтверждает, что предупрежден о конфиденциальности получаемой информации, об обязанности сохранять конфиденциальность получаемой информации и об ответственности за неисполнение такой обязанности, если указанная обязанность не предусмотрена в договоре с </w:t>
      </w:r>
      <w:r w:rsidRPr="00623851">
        <w:rPr>
          <w:rFonts w:ascii="Times New Roman" w:hAnsi="Times New Roman" w:cs="Times New Roman"/>
          <w:sz w:val="24"/>
          <w:szCs w:val="24"/>
        </w:rPr>
        <w:t>членом Совета директоров Банка.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3.3. Информация, необходимая для принятия решений по вопросам повестки заседания Совета директоров Банка, должна быть направлена членам Совета директоров Банка и секретарю </w:t>
      </w:r>
      <w:r w:rsidR="00881EB4" w:rsidRPr="00623851">
        <w:rPr>
          <w:rFonts w:ascii="Times New Roman" w:hAnsi="Times New Roman" w:cs="Times New Roman"/>
          <w:sz w:val="24"/>
          <w:szCs w:val="24"/>
        </w:rPr>
        <w:t>С</w:t>
      </w:r>
      <w:r w:rsidRPr="00623851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 w:rsidRPr="00623851">
        <w:rPr>
          <w:rFonts w:ascii="Times New Roman" w:hAnsi="Times New Roman" w:cs="Times New Roman"/>
          <w:sz w:val="24"/>
          <w:szCs w:val="24"/>
        </w:rPr>
        <w:t>Банка</w:t>
      </w:r>
      <w:r w:rsidR="00623851" w:rsidRPr="00623851">
        <w:rPr>
          <w:rFonts w:ascii="Times New Roman" w:hAnsi="Times New Roman" w:cs="Times New Roman"/>
          <w:sz w:val="24"/>
          <w:szCs w:val="24"/>
        </w:rPr>
        <w:t xml:space="preserve">, </w:t>
      </w:r>
      <w:r w:rsidRPr="00623851">
        <w:rPr>
          <w:rFonts w:ascii="Times New Roman" w:hAnsi="Times New Roman" w:cs="Times New Roman"/>
          <w:sz w:val="24"/>
          <w:szCs w:val="24"/>
        </w:rPr>
        <w:t xml:space="preserve"> исполнительными органами и руководителями структурных подразделений </w:t>
      </w:r>
      <w:r w:rsidR="00881EB4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="00CE4184" w:rsidRPr="00623851">
        <w:rPr>
          <w:rFonts w:ascii="Times New Roman" w:hAnsi="Times New Roman" w:cs="Times New Roman"/>
          <w:sz w:val="24"/>
          <w:szCs w:val="24"/>
        </w:rPr>
        <w:t xml:space="preserve"> в день </w:t>
      </w:r>
      <w:r w:rsidRPr="00623851">
        <w:rPr>
          <w:rFonts w:ascii="Times New Roman" w:hAnsi="Times New Roman" w:cs="Times New Roman"/>
          <w:sz w:val="24"/>
          <w:szCs w:val="24"/>
        </w:rPr>
        <w:t>проведения</w:t>
      </w:r>
      <w:r w:rsidR="00623851" w:rsidRPr="00623851">
        <w:rPr>
          <w:rFonts w:ascii="Times New Roman" w:hAnsi="Times New Roman" w:cs="Times New Roman"/>
          <w:sz w:val="24"/>
          <w:szCs w:val="24"/>
        </w:rPr>
        <w:t xml:space="preserve"> </w:t>
      </w:r>
      <w:r w:rsidRPr="00623851">
        <w:rPr>
          <w:rFonts w:ascii="Times New Roman" w:hAnsi="Times New Roman" w:cs="Times New Roman"/>
          <w:sz w:val="24"/>
          <w:szCs w:val="24"/>
        </w:rPr>
        <w:t xml:space="preserve"> заседания совета директоров </w:t>
      </w:r>
      <w:r w:rsidR="00881EB4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.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3.4. Члены Совета директоров </w:t>
      </w:r>
      <w:r w:rsidR="00881EB4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1) осуществлять в соответствии с установленной компетенцией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действуя в его интересах, осуществляя свои права и исполняя свои обязанности разумно и добросовестно;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2) активно участвовать в работе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 его комитетов, заранее уведомлять о невозможности своего участия в заседаниях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>овета директоров или его комитетов, в состав которых они входят, с объяснением причин;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3) не разглашать и не использовать в личных интересах или в интересах третьих лиц конфиденциальную информацию о деятельности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 подконтрольных </w:t>
      </w:r>
      <w:r w:rsidR="00881EB4">
        <w:rPr>
          <w:rFonts w:ascii="Times New Roman" w:hAnsi="Times New Roman" w:cs="Times New Roman"/>
          <w:sz w:val="24"/>
          <w:szCs w:val="24"/>
        </w:rPr>
        <w:t>Банку</w:t>
      </w:r>
      <w:r w:rsidRPr="00085E52">
        <w:rPr>
          <w:rFonts w:ascii="Times New Roman" w:hAnsi="Times New Roman" w:cs="Times New Roman"/>
          <w:sz w:val="24"/>
          <w:szCs w:val="24"/>
        </w:rPr>
        <w:t xml:space="preserve"> юридических лиц</w:t>
      </w:r>
      <w:r w:rsidR="00881EB4">
        <w:rPr>
          <w:rFonts w:ascii="Times New Roman" w:hAnsi="Times New Roman" w:cs="Times New Roman"/>
          <w:sz w:val="24"/>
          <w:szCs w:val="24"/>
        </w:rPr>
        <w:t>( при их наличии)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4) воздерживаться от действий, которые приведут или могут привести к возникновению конфликта между их интересами и интересами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а при наличии или возникновения такого конфликта - незамедлительно информировать об этом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5) уведомлять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: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об известных им совершаемых или предполагаемых сделках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в которых они могут быть признаны заинтересованными лицами;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о намерении совершить сделки с акциями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или акциями (долями) подконтрольных </w:t>
      </w:r>
      <w:r w:rsidR="00881EB4">
        <w:rPr>
          <w:rFonts w:ascii="Times New Roman" w:hAnsi="Times New Roman" w:cs="Times New Roman"/>
          <w:sz w:val="24"/>
          <w:szCs w:val="24"/>
        </w:rPr>
        <w:t>Банку</w:t>
      </w:r>
      <w:r w:rsidRPr="00085E52">
        <w:rPr>
          <w:rFonts w:ascii="Times New Roman" w:hAnsi="Times New Roman" w:cs="Times New Roman"/>
          <w:sz w:val="24"/>
          <w:szCs w:val="24"/>
        </w:rPr>
        <w:t xml:space="preserve"> хозяйственных обществ </w:t>
      </w:r>
      <w:r w:rsidR="00881EB4">
        <w:rPr>
          <w:rFonts w:ascii="Times New Roman" w:hAnsi="Times New Roman" w:cs="Times New Roman"/>
          <w:sz w:val="24"/>
          <w:szCs w:val="24"/>
        </w:rPr>
        <w:t xml:space="preserve">( при их наличии) </w:t>
      </w:r>
      <w:r w:rsidRPr="00085E52">
        <w:rPr>
          <w:rFonts w:ascii="Times New Roman" w:hAnsi="Times New Roman" w:cs="Times New Roman"/>
          <w:sz w:val="24"/>
          <w:szCs w:val="24"/>
        </w:rPr>
        <w:t>и незамедлительно после совершения таких сделок - об их совершении;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о включении в список кандидатур для голосования по выборам в органы управления иных организаций или о согласии занять должность единоличного или стать членом коллегиального исполнительных органов иных организаций и незамедлительно после избрания (назначения) в органы управления иных организаций - о таком избрании (назначении);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6) не совершать действия, заведомо направленные на причинение вреда </w:t>
      </w:r>
      <w:r w:rsidR="00881EB4">
        <w:rPr>
          <w:rFonts w:ascii="Times New Roman" w:hAnsi="Times New Roman" w:cs="Times New Roman"/>
          <w:sz w:val="24"/>
          <w:szCs w:val="24"/>
        </w:rPr>
        <w:t>Банку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7) исполнять иные обязанности, предусмотренные законодательством Российской Федерации, уставом Общества, настоящим Положением, а в случае заключения </w:t>
      </w:r>
      <w:proofErr w:type="spellStart"/>
      <w:r w:rsidR="00881EB4">
        <w:rPr>
          <w:rFonts w:ascii="Times New Roman" w:hAnsi="Times New Roman" w:cs="Times New Roman"/>
          <w:sz w:val="24"/>
          <w:szCs w:val="24"/>
        </w:rPr>
        <w:t>Банокм</w:t>
      </w:r>
      <w:proofErr w:type="spellEnd"/>
      <w:r w:rsidRPr="00085E52">
        <w:rPr>
          <w:rFonts w:ascii="Times New Roman" w:hAnsi="Times New Roman" w:cs="Times New Roman"/>
          <w:sz w:val="24"/>
          <w:szCs w:val="24"/>
        </w:rPr>
        <w:t xml:space="preserve"> договора с ними - также таким договором.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IV. Состав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4.1. Членом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может быть только физическое лицо.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4.2. Совет директоров </w:t>
      </w:r>
      <w:r w:rsidR="00881EB4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085E52">
        <w:rPr>
          <w:rFonts w:ascii="Times New Roman" w:hAnsi="Times New Roman" w:cs="Times New Roman"/>
          <w:sz w:val="24"/>
          <w:szCs w:val="24"/>
        </w:rPr>
        <w:t xml:space="preserve">избирается в количестве </w:t>
      </w:r>
      <w:r w:rsidR="00881EB4">
        <w:rPr>
          <w:rFonts w:ascii="Times New Roman" w:hAnsi="Times New Roman" w:cs="Times New Roman"/>
          <w:sz w:val="24"/>
          <w:szCs w:val="24"/>
        </w:rPr>
        <w:t xml:space="preserve">не менее 5 (пяти) </w:t>
      </w:r>
      <w:r w:rsidRPr="00085E52">
        <w:rPr>
          <w:rFonts w:ascii="Times New Roman" w:hAnsi="Times New Roman" w:cs="Times New Roman"/>
          <w:sz w:val="24"/>
          <w:szCs w:val="24"/>
        </w:rPr>
        <w:t>человек.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Лица, избранные в состав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>овета директоров, могут переизбираться неограниченное число раз.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4.3. Совет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возглавляет его председатель.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4.4. Исполнительные директора (члены исполнительных органов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а также лица, находящиеся в трудовых отношениях с </w:t>
      </w:r>
      <w:r w:rsidR="00881EB4">
        <w:rPr>
          <w:rFonts w:ascii="Times New Roman" w:hAnsi="Times New Roman" w:cs="Times New Roman"/>
          <w:sz w:val="24"/>
          <w:szCs w:val="24"/>
        </w:rPr>
        <w:t>Банком,</w:t>
      </w:r>
      <w:r w:rsidRPr="00085E52">
        <w:rPr>
          <w:rFonts w:ascii="Times New Roman" w:hAnsi="Times New Roman" w:cs="Times New Roman"/>
          <w:sz w:val="24"/>
          <w:szCs w:val="24"/>
        </w:rPr>
        <w:t xml:space="preserve">  входящие в состав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не могут составлять </w:t>
      </w:r>
      <w:r w:rsidRPr="00881EB4">
        <w:rPr>
          <w:rFonts w:ascii="Times New Roman" w:hAnsi="Times New Roman" w:cs="Times New Roman"/>
          <w:b/>
          <w:sz w:val="24"/>
          <w:szCs w:val="24"/>
        </w:rPr>
        <w:t>более одной четвертой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от числа членов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4.5. Независимые директора (директора, обладающие достаточным профессионализмом, опытом и самостоятельностью для формирования собственной позиции, способные выносить объективные и добросовестные суждения, независимые от влияния исполнительных органов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отдельных групп акционеров или иных заинтересованных сторон), входящие в состав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должны составлять </w:t>
      </w:r>
      <w:r w:rsidRPr="00881EB4">
        <w:rPr>
          <w:rFonts w:ascii="Times New Roman" w:hAnsi="Times New Roman" w:cs="Times New Roman"/>
          <w:b/>
          <w:sz w:val="24"/>
          <w:szCs w:val="24"/>
        </w:rPr>
        <w:t>не менее одной трети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от числа членов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4.6. В обычных условиях независимым директором не может считаться лицо, которое связанно с </w:t>
      </w:r>
      <w:r w:rsidR="00881EB4">
        <w:rPr>
          <w:rFonts w:ascii="Times New Roman" w:hAnsi="Times New Roman" w:cs="Times New Roman"/>
          <w:sz w:val="24"/>
          <w:szCs w:val="24"/>
        </w:rPr>
        <w:t>Банком</w:t>
      </w:r>
      <w:r w:rsidRPr="00085E52">
        <w:rPr>
          <w:rFonts w:ascii="Times New Roman" w:hAnsi="Times New Roman" w:cs="Times New Roman"/>
          <w:sz w:val="24"/>
          <w:szCs w:val="24"/>
        </w:rPr>
        <w:t xml:space="preserve">, существенным акционером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существенным контрагентом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конкурентом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государством или муниципальным образованием.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Критерии независимости, в том числе критерии связанности с </w:t>
      </w:r>
      <w:r w:rsidR="00881EB4">
        <w:rPr>
          <w:rFonts w:ascii="Times New Roman" w:hAnsi="Times New Roman" w:cs="Times New Roman"/>
          <w:sz w:val="24"/>
          <w:szCs w:val="24"/>
        </w:rPr>
        <w:t>Банком</w:t>
      </w:r>
      <w:r w:rsidRPr="00085E52">
        <w:rPr>
          <w:rFonts w:ascii="Times New Roman" w:hAnsi="Times New Roman" w:cs="Times New Roman"/>
          <w:sz w:val="24"/>
          <w:szCs w:val="24"/>
        </w:rPr>
        <w:t xml:space="preserve">, существенным акционером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существенным контрагентом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конкурентом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государством или муниципальным образованием, определяются в соответствии с </w:t>
      </w:r>
      <w:r w:rsidRPr="00881EB4">
        <w:rPr>
          <w:rFonts w:ascii="Times New Roman" w:hAnsi="Times New Roman" w:cs="Times New Roman"/>
          <w:sz w:val="24"/>
          <w:szCs w:val="24"/>
        </w:rPr>
        <w:t xml:space="preserve">положениями </w:t>
      </w:r>
      <w:hyperlink r:id="rId8" w:history="1">
        <w:r w:rsidRPr="00881EB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81EB4">
        <w:rPr>
          <w:rFonts w:ascii="Times New Roman" w:hAnsi="Times New Roman" w:cs="Times New Roman"/>
          <w:sz w:val="24"/>
          <w:szCs w:val="24"/>
        </w:rPr>
        <w:t xml:space="preserve"> корпоративного управления, рекомендованного к применению письмом Банка России от 10.04.2014 N 06-52/2463 "О Кодексе </w:t>
      </w:r>
      <w:r w:rsidRPr="00623851">
        <w:rPr>
          <w:rFonts w:ascii="Times New Roman" w:hAnsi="Times New Roman" w:cs="Times New Roman"/>
          <w:sz w:val="24"/>
          <w:szCs w:val="24"/>
        </w:rPr>
        <w:t>корпоративного управления".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4.7. Совет директоров при поддержке комитета по номинациям проводит оценку соответствия кандидатов в члены </w:t>
      </w:r>
      <w:r w:rsidR="00881EB4" w:rsidRPr="00623851">
        <w:rPr>
          <w:rFonts w:ascii="Times New Roman" w:hAnsi="Times New Roman" w:cs="Times New Roman"/>
          <w:sz w:val="24"/>
          <w:szCs w:val="24"/>
        </w:rPr>
        <w:t>С</w:t>
      </w:r>
      <w:r w:rsidRPr="00623851">
        <w:rPr>
          <w:rFonts w:ascii="Times New Roman" w:hAnsi="Times New Roman" w:cs="Times New Roman"/>
          <w:sz w:val="24"/>
          <w:szCs w:val="24"/>
        </w:rPr>
        <w:t>овета директоров</w:t>
      </w:r>
      <w:r w:rsidRPr="00085E52">
        <w:rPr>
          <w:rFonts w:ascii="Times New Roman" w:hAnsi="Times New Roman" w:cs="Times New Roman"/>
          <w:sz w:val="24"/>
          <w:szCs w:val="24"/>
        </w:rPr>
        <w:t xml:space="preserve"> критериям независимости, а также осуществляет регулярный анализ соответствия независимых членов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критериям независимости не реже одного раза в год. Совет директоров обеспечивает незамедлительное раскрытие информации о выявлении обстоятельств, в силу которых член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>овета директоров перестает быть независимым.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4.8. В отдельных случаях, носящих исключительный характер,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 директоров при проведении оценки вправе признать независимым члена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(кандидата в члены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директоров), несмотря на наличие у него каких-либо формальных критериев связанности с </w:t>
      </w:r>
      <w:r w:rsidR="00881EB4">
        <w:rPr>
          <w:rFonts w:ascii="Times New Roman" w:hAnsi="Times New Roman" w:cs="Times New Roman"/>
          <w:sz w:val="24"/>
          <w:szCs w:val="24"/>
        </w:rPr>
        <w:t>Банком,</w:t>
      </w:r>
      <w:r w:rsidRPr="00085E52">
        <w:rPr>
          <w:rFonts w:ascii="Times New Roman" w:hAnsi="Times New Roman" w:cs="Times New Roman"/>
          <w:sz w:val="24"/>
          <w:szCs w:val="24"/>
        </w:rPr>
        <w:t xml:space="preserve"> существенным акционером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контрагентом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конкурентом </w:t>
      </w:r>
      <w:r w:rsidR="00881EB4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государством или муниципальным образованием, если такая связанность не оказывает влияния на способность соответствующего лица выносить независимые, объективные и добросовестные суждения.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4.9. Члены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(кандидаты в члены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директоров) обязаны своевременно предоставлять </w:t>
      </w:r>
      <w:r w:rsidR="00881EB4">
        <w:rPr>
          <w:rFonts w:ascii="Times New Roman" w:hAnsi="Times New Roman" w:cs="Times New Roman"/>
          <w:sz w:val="24"/>
          <w:szCs w:val="24"/>
        </w:rPr>
        <w:t>Банку</w:t>
      </w:r>
      <w:r w:rsidRPr="00085E52">
        <w:rPr>
          <w:rFonts w:ascii="Times New Roman" w:hAnsi="Times New Roman" w:cs="Times New Roman"/>
          <w:sz w:val="24"/>
          <w:szCs w:val="24"/>
        </w:rPr>
        <w:t xml:space="preserve"> сведения, необходимые для получения представления об их личных и профессиональных качествах, в том числе их биографические данные (включая сведения об их возрасте, образовании, месте работы в настоящее время, квалификации, опыте), информацию об их членстве в советах директоров других юридических лиц, а также сведения о должностях, которые они занимают или занимали в течение не менее чем пяти последних лет в органах управления иных юридических лиц, прямом или косвенном владении долями и акциями в иных юридических лицах.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4.10. Члены ревизионной комиссии (ревизор) </w:t>
      </w:r>
      <w:r w:rsidRPr="00623851">
        <w:rPr>
          <w:rFonts w:ascii="Times New Roman" w:hAnsi="Times New Roman" w:cs="Times New Roman"/>
          <w:sz w:val="24"/>
          <w:szCs w:val="24"/>
        </w:rPr>
        <w:t>и корпоративный секретарь не</w:t>
      </w:r>
      <w:r w:rsidRPr="00085E52">
        <w:rPr>
          <w:rFonts w:ascii="Times New Roman" w:hAnsi="Times New Roman" w:cs="Times New Roman"/>
          <w:sz w:val="24"/>
          <w:szCs w:val="24"/>
        </w:rPr>
        <w:t xml:space="preserve"> могут одновременно являться членами </w:t>
      </w:r>
      <w:r w:rsidR="00881EB4">
        <w:rPr>
          <w:rFonts w:ascii="Times New Roman" w:hAnsi="Times New Roman" w:cs="Times New Roman"/>
          <w:sz w:val="24"/>
          <w:szCs w:val="24"/>
        </w:rPr>
        <w:t>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DF100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V. Избрание членов совета директоров Общества и прекращение</w:t>
      </w: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их полномочий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lastRenderedPageBreak/>
        <w:t xml:space="preserve">5.1. Члены </w:t>
      </w:r>
      <w:r w:rsidRPr="003421C5">
        <w:rPr>
          <w:rFonts w:ascii="Times New Roman" w:hAnsi="Times New Roman" w:cs="Times New Roman"/>
          <w:sz w:val="24"/>
          <w:szCs w:val="24"/>
        </w:rPr>
        <w:t xml:space="preserve">совета директоров Общества избираются общим собранием акционеров в порядке, предусмотренном Федеральным </w:t>
      </w:r>
      <w:hyperlink r:id="rId9" w:history="1">
        <w:r w:rsidRPr="003421C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421C5">
        <w:rPr>
          <w:rFonts w:ascii="Times New Roman" w:hAnsi="Times New Roman" w:cs="Times New Roman"/>
          <w:sz w:val="24"/>
          <w:szCs w:val="24"/>
        </w:rPr>
        <w:t xml:space="preserve"> "Об акционерных обществах" и уставом </w:t>
      </w:r>
      <w:r w:rsidR="003421C5" w:rsidRPr="003421C5">
        <w:rPr>
          <w:rFonts w:ascii="Times New Roman" w:hAnsi="Times New Roman" w:cs="Times New Roman"/>
          <w:sz w:val="24"/>
          <w:szCs w:val="24"/>
        </w:rPr>
        <w:t>Банка</w:t>
      </w:r>
      <w:r w:rsidRPr="003421C5">
        <w:rPr>
          <w:rFonts w:ascii="Times New Roman" w:hAnsi="Times New Roman" w:cs="Times New Roman"/>
          <w:sz w:val="24"/>
          <w:szCs w:val="24"/>
        </w:rPr>
        <w:t xml:space="preserve">, на срок до следующего годового общего собрания акционеров. Если годовое общее собрание акционеров не было проведено в сроки, установленные уставом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3421C5">
        <w:rPr>
          <w:rFonts w:ascii="Times New Roman" w:hAnsi="Times New Roman" w:cs="Times New Roman"/>
          <w:sz w:val="24"/>
          <w:szCs w:val="24"/>
        </w:rPr>
        <w:t>, полномочия членов совета директоров прекращаются, за исклю</w:t>
      </w:r>
      <w:r w:rsidRPr="00085E52">
        <w:rPr>
          <w:rFonts w:ascii="Times New Roman" w:hAnsi="Times New Roman" w:cs="Times New Roman"/>
          <w:sz w:val="24"/>
          <w:szCs w:val="24"/>
        </w:rPr>
        <w:t>чением полномочий по подготовке, созыву и проведению годового общего собрания акционеров.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5.2. Избрание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прозрачной процедуры, позволяющей акционерам получить информацию о кандидатах в члены совета директоров, достаточную для формирования представления об их личных и профессиональных качествах.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3"/>
      <w:bookmarkEnd w:id="2"/>
      <w:r w:rsidRPr="00085E52">
        <w:rPr>
          <w:rFonts w:ascii="Times New Roman" w:hAnsi="Times New Roman" w:cs="Times New Roman"/>
          <w:sz w:val="24"/>
          <w:szCs w:val="24"/>
        </w:rPr>
        <w:t xml:space="preserve">5.3. В обычных условиях в составе материалов к общему собранию акционеров, повестка дня которого содержит вопрос об избрании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по каждому из выдвинутых кандидатов, включенных в список кандидатур для голосования по избранию в состав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должна предоставляться следующая информация: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1) сведения о лице (группе лиц), выдвинувшем кандидата;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2) сведения о возрасте и образовании кандидата;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3) информация о должности, занимаемой кандидатом на момент его выдвижения, а также о должностях, которые кандидат занимал за период не менее 5 (пяти) последних лет;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4) сведения о характере отношений кандидата с </w:t>
      </w:r>
      <w:r w:rsidR="003421C5">
        <w:rPr>
          <w:rFonts w:ascii="Times New Roman" w:hAnsi="Times New Roman" w:cs="Times New Roman"/>
          <w:sz w:val="24"/>
          <w:szCs w:val="24"/>
        </w:rPr>
        <w:t>Банком</w:t>
      </w:r>
      <w:r w:rsidRPr="00085E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52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085E52">
        <w:rPr>
          <w:rFonts w:ascii="Times New Roman" w:hAnsi="Times New Roman" w:cs="Times New Roman"/>
          <w:sz w:val="24"/>
          <w:szCs w:val="24"/>
        </w:rPr>
        <w:t xml:space="preserve"> лицами и крупными контрагентами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5) сведения о членстве кандидата в советах директоров других юридических лиц, а также информация о выдвижении кандидата в члены совета директоров или для избрания (назначения) на должность в иных юридических лицах;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6) информация о соответствии кандидата требованиям, предъявляемым к независимым директорам;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7) сведения о наличии письменного согласия кандидата на его избрание в совет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а также на его работу в составе комитета (комитетов)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если предполагается его участие в работе такого комитета (комитетов);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8) иная информация об обстоятельствах, способных оказать влияние на исполнение кандидатом соответствующих обязанностей в качестве члена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в том числе дополнительно представленная самим кандидатом.</w:t>
      </w:r>
    </w:p>
    <w:p w:rsidR="00085E52" w:rsidRPr="003421C5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5.4. Если все или часть сведений, </w:t>
      </w:r>
      <w:r w:rsidRPr="003421C5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103" w:history="1">
        <w:r w:rsidRPr="003421C5">
          <w:rPr>
            <w:rFonts w:ascii="Times New Roman" w:hAnsi="Times New Roman" w:cs="Times New Roman"/>
            <w:sz w:val="24"/>
            <w:szCs w:val="24"/>
          </w:rPr>
          <w:t>пункте 5.3</w:t>
        </w:r>
      </w:hyperlink>
      <w:r w:rsidRPr="003421C5">
        <w:rPr>
          <w:rFonts w:ascii="Times New Roman" w:hAnsi="Times New Roman" w:cs="Times New Roman"/>
          <w:sz w:val="24"/>
          <w:szCs w:val="24"/>
        </w:rPr>
        <w:t xml:space="preserve"> настоящего Положения, не представлены выдвинувшим кандидата лицом или самим кандидатом, в составе материалов к общему собранию акционеров, повестка дня которого содержит вопрос об избрании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3421C5">
        <w:rPr>
          <w:rFonts w:ascii="Times New Roman" w:hAnsi="Times New Roman" w:cs="Times New Roman"/>
          <w:sz w:val="24"/>
          <w:szCs w:val="24"/>
        </w:rPr>
        <w:t>, вместо указанных сведений предоставляется информация о причинах их отсутствия.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21C5">
        <w:rPr>
          <w:rFonts w:ascii="Times New Roman" w:hAnsi="Times New Roman" w:cs="Times New Roman"/>
          <w:sz w:val="24"/>
          <w:szCs w:val="24"/>
        </w:rPr>
        <w:t xml:space="preserve">5.5. При выдвижении кандидата в члены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</w:t>
      </w:r>
      <w:r w:rsidRPr="003421C5">
        <w:rPr>
          <w:rFonts w:ascii="Times New Roman" w:hAnsi="Times New Roman" w:cs="Times New Roman"/>
          <w:sz w:val="24"/>
          <w:szCs w:val="24"/>
        </w:rPr>
        <w:t xml:space="preserve"> получает от кандидата письменное согласие на его избрание в совет директоров и на его работу</w:t>
      </w:r>
      <w:r w:rsidRPr="00085E52">
        <w:rPr>
          <w:rFonts w:ascii="Times New Roman" w:hAnsi="Times New Roman" w:cs="Times New Roman"/>
          <w:sz w:val="24"/>
          <w:szCs w:val="24"/>
        </w:rPr>
        <w:t xml:space="preserve"> в комитете (комитетах) совета директоров, если предполагается участие выдвинутого кандидата в работе такого комитета (комитетов).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5.6. Выборы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осуществляются кумулятивным голосованием. Избранными в состав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считаются кандидаты, набравшие наибольшее число голосов.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5.7. По решению общего собрания акционеров полномочия всех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могут быть прекращены досрочно.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5.8. В случае, если число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становится менее определенного уставом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кворума для принятия им решений, совет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обязан принять решение о проведении внеочередного общего собрания акционеров для избрания нового состава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. Оставшиеся члены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вправе принимать решение только о созыве такого внеочередного общего собрания акционеров.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VI. Председатель </w:t>
      </w:r>
      <w:r w:rsidRPr="00623851">
        <w:rPr>
          <w:rFonts w:ascii="Times New Roman" w:hAnsi="Times New Roman" w:cs="Times New Roman"/>
          <w:sz w:val="24"/>
          <w:szCs w:val="24"/>
        </w:rPr>
        <w:t xml:space="preserve">и секретарь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6.1. Председатель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избирается членами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из их числа большинством голосов от общего числа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6.2. Председатель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организует работу совета директоров, созывает заседания Совета директоров и председательствует на них, организует на заседаниях совета директоров ведение протокола, председательствует на общем собрании акционеров.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его функции осуществляет один из членов совета директоров Общества по решению совета директоров Общества.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6.3. Председатель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085E52">
        <w:rPr>
          <w:rFonts w:ascii="Times New Roman" w:hAnsi="Times New Roman" w:cs="Times New Roman"/>
          <w:sz w:val="24"/>
          <w:szCs w:val="24"/>
        </w:rPr>
        <w:t xml:space="preserve">должен обеспечивать эффективную работу комитетов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в том числе принимать на себя инициативу по выдвижению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в состав комитетов совета директоров</w:t>
      </w:r>
      <w:r w:rsidR="003421C5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исходя из их профессиональных и личных качеств и учитывая предложения членов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по формированию комитетов.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6.4. Председатель совета директоров поддерживает постоянные контакты с иными органами и должностными лицами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с целью своевременного получения максимально полной и достоверной информации, необходимой для принятия советом директоров решений, а также принимает все необходимые меры для своевременного предоставления членам совета 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информации, необходимой для принятия решений по вопросам повестки дня.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6.5. Документационное и техническое обеспечение деятельности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во время проведения заседаний и в период между заседаниями осуществляет секретарь совета директоров</w:t>
      </w:r>
      <w:r w:rsidR="00623851" w:rsidRPr="00623851">
        <w:rPr>
          <w:rFonts w:ascii="Times New Roman" w:hAnsi="Times New Roman" w:cs="Times New Roman"/>
          <w:sz w:val="24"/>
          <w:szCs w:val="24"/>
        </w:rPr>
        <w:t>(подразделением корпоративного секретаря)</w:t>
      </w:r>
      <w:r w:rsidRPr="00623851">
        <w:rPr>
          <w:rFonts w:ascii="Times New Roman" w:hAnsi="Times New Roman" w:cs="Times New Roman"/>
          <w:sz w:val="24"/>
          <w:szCs w:val="24"/>
        </w:rPr>
        <w:t xml:space="preserve">, который не является членом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.</w:t>
      </w:r>
      <w:r w:rsidR="00623851">
        <w:rPr>
          <w:rFonts w:ascii="Times New Roman" w:hAnsi="Times New Roman" w:cs="Times New Roman"/>
          <w:sz w:val="24"/>
          <w:szCs w:val="24"/>
        </w:rPr>
        <w:t xml:space="preserve"> С</w:t>
      </w:r>
      <w:r w:rsidRPr="00085E52">
        <w:rPr>
          <w:rFonts w:ascii="Times New Roman" w:hAnsi="Times New Roman" w:cs="Times New Roman"/>
          <w:sz w:val="24"/>
          <w:szCs w:val="24"/>
        </w:rPr>
        <w:t xml:space="preserve">екретарь совета директоров </w:t>
      </w:r>
      <w:r w:rsidR="00623851" w:rsidRPr="00623851">
        <w:rPr>
          <w:rFonts w:ascii="Times New Roman" w:hAnsi="Times New Roman" w:cs="Times New Roman"/>
          <w:sz w:val="24"/>
          <w:szCs w:val="24"/>
        </w:rPr>
        <w:t xml:space="preserve">(сотрудник из подразделения корпоративного секретаря) </w:t>
      </w:r>
      <w:r w:rsidRPr="00623851">
        <w:rPr>
          <w:rFonts w:ascii="Times New Roman" w:hAnsi="Times New Roman" w:cs="Times New Roman"/>
          <w:sz w:val="24"/>
          <w:szCs w:val="24"/>
        </w:rPr>
        <w:t xml:space="preserve">назначается из числа работников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решением единоличного исполнительного органа с согласия председателя совета директоров</w:t>
      </w:r>
      <w:r w:rsidRPr="00085E52">
        <w:rPr>
          <w:rFonts w:ascii="Times New Roman" w:hAnsi="Times New Roman" w:cs="Times New Roman"/>
          <w:sz w:val="24"/>
          <w:szCs w:val="24"/>
        </w:rPr>
        <w:t xml:space="preserve">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  <w:r w:rsidR="00623851">
        <w:rPr>
          <w:rFonts w:ascii="Times New Roman" w:hAnsi="Times New Roman" w:cs="Times New Roman"/>
          <w:sz w:val="24"/>
          <w:szCs w:val="24"/>
        </w:rPr>
        <w:t xml:space="preserve"> </w:t>
      </w:r>
      <w:r w:rsidR="00623851" w:rsidRPr="00623851">
        <w:rPr>
          <w:rFonts w:ascii="Times New Roman" w:hAnsi="Times New Roman" w:cs="Times New Roman"/>
          <w:sz w:val="24"/>
          <w:szCs w:val="24"/>
        </w:rPr>
        <w:t>Фун</w:t>
      </w:r>
      <w:r w:rsidRPr="00623851">
        <w:rPr>
          <w:rFonts w:ascii="Times New Roman" w:hAnsi="Times New Roman" w:cs="Times New Roman"/>
          <w:sz w:val="24"/>
          <w:szCs w:val="24"/>
        </w:rPr>
        <w:t xml:space="preserve">кции секретаря совета директоров </w:t>
      </w:r>
      <w:r w:rsidR="00623851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623851">
        <w:rPr>
          <w:rFonts w:ascii="Times New Roman" w:hAnsi="Times New Roman" w:cs="Times New Roman"/>
          <w:sz w:val="24"/>
          <w:szCs w:val="24"/>
        </w:rPr>
        <w:t>осуществлят</w:t>
      </w:r>
      <w:r w:rsidR="00623851">
        <w:rPr>
          <w:rFonts w:ascii="Times New Roman" w:hAnsi="Times New Roman" w:cs="Times New Roman"/>
          <w:sz w:val="24"/>
          <w:szCs w:val="24"/>
        </w:rPr>
        <w:t>ь</w:t>
      </w:r>
      <w:r w:rsidRPr="00623851">
        <w:rPr>
          <w:rFonts w:ascii="Times New Roman" w:hAnsi="Times New Roman" w:cs="Times New Roman"/>
          <w:sz w:val="24"/>
          <w:szCs w:val="24"/>
        </w:rPr>
        <w:t xml:space="preserve">ся корпоративным секретарем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.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6.6. Секретарь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: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осуществляет прием требований о созыве заседаний совета директоров и документов, необходимых для формирования повестки дня и подготовки заседаний совета директоров;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формирует проекты повестки дня заседаний совета директоров и представляет их на утверждение председателю совета директоров;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сообщает членам совета директоров о проведении заседаний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о проведении заседания, утвержденной повестки дня заседания, документов и материалов к заседанию, а также бюллетеней для голосования в случае проведения заседания путем заочного голосования;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осуществляет прием заполненных членами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бюллетеней для голосования и подводит итоги голосования по вопросам, решения по которым принимаются путем заочного голосования;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ведет протоколы очных заседаний совета директоров, осуществляет подготовку протоколов заседаний, проводимых путем заочного голосования, и представляет их на подпись председателю совета директоров или иному лицу, председательствующему на заседании;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осуществляет иные функции в соответствии с настоящим Положением, иными внутренними документами </w:t>
      </w:r>
      <w:r w:rsidR="003421C5" w:rsidRPr="00623851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623851">
        <w:rPr>
          <w:rFonts w:ascii="Times New Roman" w:hAnsi="Times New Roman" w:cs="Times New Roman"/>
          <w:sz w:val="24"/>
          <w:szCs w:val="24"/>
        </w:rPr>
        <w:t xml:space="preserve">и поручениями председателя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.</w:t>
      </w:r>
    </w:p>
    <w:p w:rsidR="00085E52" w:rsidRPr="00623851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>VII. Созыв и порядок проведения заседаний совета</w:t>
      </w: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3421C5"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851">
        <w:rPr>
          <w:rFonts w:ascii="Times New Roman" w:hAnsi="Times New Roman" w:cs="Times New Roman"/>
          <w:sz w:val="24"/>
          <w:szCs w:val="24"/>
        </w:rPr>
        <w:t xml:space="preserve">7.1. Заседания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два месяца в соответствии с утвержденным советом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планом своей работы. План работы совета директоров</w:t>
      </w:r>
      <w:r w:rsidR="003421C5" w:rsidRPr="00623851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 должен содержать перечень вопросов, которые будут рассматриваться на соответствующих заседаниях. Внеплановые заседания совета директоров проводятся по инициативе председателя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, по требованию члена совета директоров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, ревизионной комиссии (ревизора) </w:t>
      </w:r>
      <w:r w:rsidR="003421C5" w:rsidRPr="00623851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623851">
        <w:rPr>
          <w:rFonts w:ascii="Times New Roman" w:hAnsi="Times New Roman" w:cs="Times New Roman"/>
          <w:sz w:val="24"/>
          <w:szCs w:val="24"/>
        </w:rPr>
        <w:t xml:space="preserve">или аудитора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 xml:space="preserve">, исполнительного органа </w:t>
      </w:r>
      <w:r w:rsidR="003421C5" w:rsidRPr="00623851">
        <w:rPr>
          <w:rFonts w:ascii="Times New Roman" w:hAnsi="Times New Roman" w:cs="Times New Roman"/>
          <w:sz w:val="24"/>
          <w:szCs w:val="24"/>
        </w:rPr>
        <w:lastRenderedPageBreak/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, а также акционера (акционеров), владеющего в совокупности не менее чем двумя</w:t>
      </w:r>
      <w:r w:rsidR="003421C5" w:rsidRPr="00623851">
        <w:rPr>
          <w:rFonts w:ascii="Times New Roman" w:hAnsi="Times New Roman" w:cs="Times New Roman"/>
          <w:sz w:val="24"/>
          <w:szCs w:val="24"/>
        </w:rPr>
        <w:t xml:space="preserve"> </w:t>
      </w:r>
      <w:r w:rsidRPr="00623851">
        <w:rPr>
          <w:rFonts w:ascii="Times New Roman" w:hAnsi="Times New Roman" w:cs="Times New Roman"/>
          <w:sz w:val="24"/>
          <w:szCs w:val="24"/>
        </w:rPr>
        <w:t xml:space="preserve">процентами размещенных обыкновенных акций </w:t>
      </w:r>
      <w:r w:rsidR="003421C5" w:rsidRPr="00623851">
        <w:rPr>
          <w:rFonts w:ascii="Times New Roman" w:hAnsi="Times New Roman" w:cs="Times New Roman"/>
          <w:sz w:val="24"/>
          <w:szCs w:val="24"/>
        </w:rPr>
        <w:t>Банка</w:t>
      </w:r>
      <w:r w:rsidRPr="00623851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8F5A1D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7.2. Уведомление о проведении </w:t>
      </w:r>
      <w:r w:rsidRPr="008F5A1D">
        <w:rPr>
          <w:rFonts w:ascii="Times New Roman" w:hAnsi="Times New Roman" w:cs="Times New Roman"/>
          <w:sz w:val="24"/>
          <w:szCs w:val="24"/>
        </w:rPr>
        <w:t xml:space="preserve">заседания направляется членам </w:t>
      </w:r>
      <w:r w:rsidR="00623851" w:rsidRPr="008F5A1D">
        <w:rPr>
          <w:rFonts w:ascii="Times New Roman" w:hAnsi="Times New Roman" w:cs="Times New Roman"/>
          <w:sz w:val="24"/>
          <w:szCs w:val="24"/>
        </w:rPr>
        <w:t>С</w:t>
      </w:r>
      <w:r w:rsidRPr="008F5A1D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3421C5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в порядке, обеспечивающем его оперативное получение и наиболее приемлемом для членов</w:t>
      </w:r>
      <w:r w:rsidR="00623851" w:rsidRPr="008F5A1D">
        <w:rPr>
          <w:rFonts w:ascii="Times New Roman" w:hAnsi="Times New Roman" w:cs="Times New Roman"/>
          <w:sz w:val="24"/>
          <w:szCs w:val="24"/>
        </w:rPr>
        <w:t xml:space="preserve"> С</w:t>
      </w:r>
      <w:r w:rsidRPr="008F5A1D">
        <w:rPr>
          <w:rFonts w:ascii="Times New Roman" w:hAnsi="Times New Roman" w:cs="Times New Roman"/>
          <w:sz w:val="24"/>
          <w:szCs w:val="24"/>
        </w:rPr>
        <w:t>овета директоров (</w:t>
      </w:r>
      <w:r w:rsidR="003421C5" w:rsidRPr="008F5A1D">
        <w:rPr>
          <w:rFonts w:ascii="Times New Roman" w:hAnsi="Times New Roman" w:cs="Times New Roman"/>
          <w:sz w:val="24"/>
          <w:szCs w:val="24"/>
        </w:rPr>
        <w:t xml:space="preserve"> </w:t>
      </w:r>
      <w:r w:rsidR="00623851" w:rsidRPr="008F5A1D">
        <w:rPr>
          <w:rFonts w:ascii="Times New Roman" w:hAnsi="Times New Roman" w:cs="Times New Roman"/>
          <w:sz w:val="24"/>
          <w:szCs w:val="24"/>
        </w:rPr>
        <w:t xml:space="preserve">допускается </w:t>
      </w:r>
      <w:r w:rsidR="008F5A1D" w:rsidRPr="008F5A1D">
        <w:rPr>
          <w:rFonts w:ascii="Times New Roman" w:hAnsi="Times New Roman" w:cs="Times New Roman"/>
          <w:sz w:val="24"/>
          <w:szCs w:val="24"/>
        </w:rPr>
        <w:t xml:space="preserve">направление уведомления в письменной </w:t>
      </w:r>
      <w:r w:rsidR="003421C5" w:rsidRPr="008F5A1D">
        <w:rPr>
          <w:rFonts w:ascii="Times New Roman" w:hAnsi="Times New Roman" w:cs="Times New Roman"/>
          <w:sz w:val="24"/>
          <w:szCs w:val="24"/>
        </w:rPr>
        <w:t>форме</w:t>
      </w:r>
      <w:r w:rsidR="000473A1" w:rsidRPr="008F5A1D">
        <w:rPr>
          <w:rFonts w:ascii="Times New Roman" w:hAnsi="Times New Roman" w:cs="Times New Roman"/>
          <w:sz w:val="24"/>
          <w:szCs w:val="24"/>
        </w:rPr>
        <w:t xml:space="preserve"> в </w:t>
      </w:r>
      <w:r w:rsidR="008F5A1D" w:rsidRPr="008F5A1D">
        <w:rPr>
          <w:rFonts w:ascii="Times New Roman" w:hAnsi="Times New Roman" w:cs="Times New Roman"/>
          <w:sz w:val="24"/>
          <w:szCs w:val="24"/>
        </w:rPr>
        <w:t xml:space="preserve">том числе и в порядке направления по электронной почте в </w:t>
      </w:r>
      <w:r w:rsidR="000473A1" w:rsidRPr="008F5A1D">
        <w:rPr>
          <w:rFonts w:ascii="Times New Roman" w:hAnsi="Times New Roman" w:cs="Times New Roman"/>
          <w:sz w:val="24"/>
          <w:szCs w:val="24"/>
        </w:rPr>
        <w:t>порядке, устанавливаемом Советом директоров банка</w:t>
      </w:r>
      <w:r w:rsidRPr="008F5A1D">
        <w:rPr>
          <w:rFonts w:ascii="Times New Roman" w:hAnsi="Times New Roman" w:cs="Times New Roman"/>
          <w:sz w:val="24"/>
          <w:szCs w:val="24"/>
        </w:rPr>
        <w:t>).</w:t>
      </w:r>
    </w:p>
    <w:p w:rsidR="00085E52" w:rsidRPr="008F5A1D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>7.3. В обычных условиях члены совета директоров</w:t>
      </w:r>
      <w:r w:rsidR="003421C5" w:rsidRPr="008F5A1D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должны быть уведомлены о дате и времени заседания, форме его проведения и повестке дня с приложением материалов, относящихся к повестке дня, не позднее чем за пять календарных дней до даты проведения заседания. При этом срок уведомления в любом случае должен обеспечивать возможность подготовки членов совета директ</w:t>
      </w:r>
      <w:r w:rsidRPr="00085E52">
        <w:rPr>
          <w:rFonts w:ascii="Times New Roman" w:hAnsi="Times New Roman" w:cs="Times New Roman"/>
          <w:sz w:val="24"/>
          <w:szCs w:val="24"/>
        </w:rPr>
        <w:t xml:space="preserve">оров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к заседанию совета директоров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8F5A1D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 xml:space="preserve">7.4. Члены совета директоров должны иметь возможность заранее ознакомиться с планом работы и графиком проведения заседаний совета директоров </w:t>
      </w:r>
      <w:r w:rsidR="000473A1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. Заключения комитетов совета директоров </w:t>
      </w:r>
      <w:r w:rsidR="000473A1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и (или) независимых директоров </w:t>
      </w:r>
      <w:r w:rsidR="000473A1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по вопросам повестки дня должны быть предоставлены для ознакомления членам совета директоров не позже чем за пять  календарных дней до даты соответствующего заседания.</w:t>
      </w:r>
    </w:p>
    <w:p w:rsidR="008F5A1D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7.5. Форма проведения заседания совета директоров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определяется с учетом важности вопросов повестки дня.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7.6. В очной форме проводятся заседания совета директоров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на которых рассматриваются следующие вопросы повестки дня: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1) утверждение приоритетных направлений деятельности и финансово-хозяйственного плана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2) созыв годового общего собрания акционеров и принятие решений, необходимых для его созыва и проведения, созыв или отказ в созыве внеочередного общего собрания акционеров;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3) предварительное утверждение годового отчета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4) избрание и переизбрание председателя совета директоров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5) образование исполнительных органов </w:t>
      </w:r>
      <w:r w:rsidR="000473A1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085E52">
        <w:rPr>
          <w:rFonts w:ascii="Times New Roman" w:hAnsi="Times New Roman" w:cs="Times New Roman"/>
          <w:sz w:val="24"/>
          <w:szCs w:val="24"/>
        </w:rPr>
        <w:t>и досрочное прекращение их полномочий;</w:t>
      </w:r>
    </w:p>
    <w:p w:rsidR="00085E52" w:rsidRPr="00085E52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) вынесение на рассмотрение общего собрания акционеров вопросов о реорганизации (в том числе определение коэффициента конвертации акций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) или ликвидации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="00085E52"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) одобрение </w:t>
      </w:r>
      <w:r w:rsidR="000473A1">
        <w:rPr>
          <w:rFonts w:ascii="Times New Roman" w:hAnsi="Times New Roman" w:cs="Times New Roman"/>
          <w:sz w:val="24"/>
          <w:szCs w:val="24"/>
        </w:rPr>
        <w:t>крупных сделок и сделок с заинтересованностью</w:t>
      </w:r>
      <w:r w:rsidR="00085E52"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) утверждение регистратора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 и условий договора с ним, а также расторжение договора с регистратором;</w:t>
      </w:r>
    </w:p>
    <w:p w:rsidR="00085E52" w:rsidRPr="00085E52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) вынесение на рассмотрение общего собрания акционеров вопроса о передаче полномочий единоличного исполнительного органа </w:t>
      </w:r>
      <w:r w:rsidR="000473A1">
        <w:rPr>
          <w:rFonts w:ascii="Times New Roman" w:hAnsi="Times New Roman" w:cs="Times New Roman"/>
          <w:sz w:val="24"/>
          <w:szCs w:val="24"/>
        </w:rPr>
        <w:t>Банка</w:t>
      </w:r>
      <w:r w:rsidR="00085E52" w:rsidRPr="00085E52">
        <w:rPr>
          <w:rFonts w:ascii="Times New Roman" w:hAnsi="Times New Roman" w:cs="Times New Roman"/>
          <w:sz w:val="24"/>
          <w:szCs w:val="24"/>
        </w:rPr>
        <w:t xml:space="preserve"> управляющей организации или управляющему;</w:t>
      </w:r>
    </w:p>
    <w:p w:rsidR="00085E52" w:rsidRPr="00A33CD7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3CD7">
        <w:rPr>
          <w:rFonts w:ascii="Times New Roman" w:hAnsi="Times New Roman" w:cs="Times New Roman"/>
          <w:sz w:val="24"/>
          <w:szCs w:val="24"/>
        </w:rPr>
        <w:t>1</w:t>
      </w:r>
      <w:r w:rsidR="008F5A1D">
        <w:rPr>
          <w:rFonts w:ascii="Times New Roman" w:hAnsi="Times New Roman" w:cs="Times New Roman"/>
          <w:sz w:val="24"/>
          <w:szCs w:val="24"/>
        </w:rPr>
        <w:t>0</w:t>
      </w:r>
      <w:r w:rsidRPr="00A33CD7">
        <w:rPr>
          <w:rFonts w:ascii="Times New Roman" w:hAnsi="Times New Roman" w:cs="Times New Roman"/>
          <w:sz w:val="24"/>
          <w:szCs w:val="24"/>
        </w:rPr>
        <w:t xml:space="preserve">) вопросы, связанные с поступлением в </w:t>
      </w:r>
      <w:r w:rsidR="00A33CD7" w:rsidRPr="00A33CD7">
        <w:rPr>
          <w:rFonts w:ascii="Times New Roman" w:hAnsi="Times New Roman" w:cs="Times New Roman"/>
          <w:sz w:val="24"/>
          <w:szCs w:val="24"/>
        </w:rPr>
        <w:t>Банк</w:t>
      </w:r>
      <w:r w:rsidRPr="00A33CD7">
        <w:rPr>
          <w:rFonts w:ascii="Times New Roman" w:hAnsi="Times New Roman" w:cs="Times New Roman"/>
          <w:sz w:val="24"/>
          <w:szCs w:val="24"/>
        </w:rPr>
        <w:t xml:space="preserve"> (направлением </w:t>
      </w:r>
      <w:r w:rsidR="00A33CD7" w:rsidRPr="00A33CD7">
        <w:rPr>
          <w:rFonts w:ascii="Times New Roman" w:hAnsi="Times New Roman" w:cs="Times New Roman"/>
          <w:sz w:val="24"/>
          <w:szCs w:val="24"/>
        </w:rPr>
        <w:t>Банком</w:t>
      </w:r>
      <w:r w:rsidRPr="00A33CD7">
        <w:rPr>
          <w:rFonts w:ascii="Times New Roman" w:hAnsi="Times New Roman" w:cs="Times New Roman"/>
          <w:sz w:val="24"/>
          <w:szCs w:val="24"/>
        </w:rPr>
        <w:t xml:space="preserve">) в соответствии с положениями </w:t>
      </w:r>
      <w:hyperlink r:id="rId10" w:history="1">
        <w:r w:rsidRPr="00A33CD7">
          <w:rPr>
            <w:rFonts w:ascii="Times New Roman" w:hAnsi="Times New Roman" w:cs="Times New Roman"/>
            <w:sz w:val="24"/>
            <w:szCs w:val="24"/>
          </w:rPr>
          <w:t>главы XI.1</w:t>
        </w:r>
      </w:hyperlink>
      <w:r w:rsidRPr="00A33CD7">
        <w:rPr>
          <w:rFonts w:ascii="Times New Roman" w:hAnsi="Times New Roman" w:cs="Times New Roman"/>
          <w:sz w:val="24"/>
          <w:szCs w:val="24"/>
        </w:rPr>
        <w:t xml:space="preserve"> Федерального закона "Об акционерных обществах" обязательного или добровольного предложения о приобретении ценных бумаг, уведомления о праве требовать выкупа ценных бумаг, требования о выкупе ценных бумаг;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1</w:t>
      </w:r>
      <w:r w:rsidR="008F5A1D">
        <w:rPr>
          <w:rFonts w:ascii="Times New Roman" w:hAnsi="Times New Roman" w:cs="Times New Roman"/>
          <w:sz w:val="24"/>
          <w:szCs w:val="24"/>
        </w:rPr>
        <w:t>1</w:t>
      </w:r>
      <w:r w:rsidRPr="00085E52">
        <w:rPr>
          <w:rFonts w:ascii="Times New Roman" w:hAnsi="Times New Roman" w:cs="Times New Roman"/>
          <w:sz w:val="24"/>
          <w:szCs w:val="24"/>
        </w:rPr>
        <w:t xml:space="preserve">) вопросы, связанные с увеличением уставного капитала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(в том числе определение цены имущества, вносимого в оплату размещаемых </w:t>
      </w:r>
      <w:r w:rsidR="00A33CD7">
        <w:rPr>
          <w:rFonts w:ascii="Times New Roman" w:hAnsi="Times New Roman" w:cs="Times New Roman"/>
          <w:sz w:val="24"/>
          <w:szCs w:val="24"/>
        </w:rPr>
        <w:t>Банком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дополнительных акций);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1</w:t>
      </w:r>
      <w:r w:rsidR="008F5A1D">
        <w:rPr>
          <w:rFonts w:ascii="Times New Roman" w:hAnsi="Times New Roman" w:cs="Times New Roman"/>
          <w:sz w:val="24"/>
          <w:szCs w:val="24"/>
        </w:rPr>
        <w:t>2</w:t>
      </w:r>
      <w:r w:rsidRPr="00085E52">
        <w:rPr>
          <w:rFonts w:ascii="Times New Roman" w:hAnsi="Times New Roman" w:cs="Times New Roman"/>
          <w:sz w:val="24"/>
          <w:szCs w:val="24"/>
        </w:rPr>
        <w:t xml:space="preserve">) рассмотрение финансовой деятельности </w:t>
      </w:r>
      <w:r w:rsidR="00A33CD7">
        <w:rPr>
          <w:rFonts w:ascii="Times New Roman" w:hAnsi="Times New Roman" w:cs="Times New Roman"/>
          <w:sz w:val="24"/>
          <w:szCs w:val="24"/>
        </w:rPr>
        <w:t>Банка з</w:t>
      </w:r>
      <w:r w:rsidRPr="00085E52">
        <w:rPr>
          <w:rFonts w:ascii="Times New Roman" w:hAnsi="Times New Roman" w:cs="Times New Roman"/>
          <w:sz w:val="24"/>
          <w:szCs w:val="24"/>
        </w:rPr>
        <w:t>а отчетный период (квартал, год);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1</w:t>
      </w:r>
      <w:r w:rsidR="008F5A1D">
        <w:rPr>
          <w:rFonts w:ascii="Times New Roman" w:hAnsi="Times New Roman" w:cs="Times New Roman"/>
          <w:sz w:val="24"/>
          <w:szCs w:val="24"/>
        </w:rPr>
        <w:t>3</w:t>
      </w:r>
      <w:r w:rsidRPr="00085E52">
        <w:rPr>
          <w:rFonts w:ascii="Times New Roman" w:hAnsi="Times New Roman" w:cs="Times New Roman"/>
          <w:sz w:val="24"/>
          <w:szCs w:val="24"/>
        </w:rPr>
        <w:t xml:space="preserve">) рассмотрение результатов оценки эффективности работы совета директоров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исполнительных органов и иных ключевых руководящих работников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1</w:t>
      </w:r>
      <w:r w:rsidR="008F5A1D">
        <w:rPr>
          <w:rFonts w:ascii="Times New Roman" w:hAnsi="Times New Roman" w:cs="Times New Roman"/>
          <w:sz w:val="24"/>
          <w:szCs w:val="24"/>
        </w:rPr>
        <w:t>4</w:t>
      </w:r>
      <w:r w:rsidRPr="00085E52">
        <w:rPr>
          <w:rFonts w:ascii="Times New Roman" w:hAnsi="Times New Roman" w:cs="Times New Roman"/>
          <w:sz w:val="24"/>
          <w:szCs w:val="24"/>
        </w:rPr>
        <w:t xml:space="preserve">) принятие решения о вознаграждении членов исполнительных органов и иных ключевых руководящих работников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1</w:t>
      </w:r>
      <w:r w:rsidR="008F5A1D">
        <w:rPr>
          <w:rFonts w:ascii="Times New Roman" w:hAnsi="Times New Roman" w:cs="Times New Roman"/>
          <w:sz w:val="24"/>
          <w:szCs w:val="24"/>
        </w:rPr>
        <w:t>5</w:t>
      </w:r>
      <w:r w:rsidRPr="00085E52">
        <w:rPr>
          <w:rFonts w:ascii="Times New Roman" w:hAnsi="Times New Roman" w:cs="Times New Roman"/>
          <w:sz w:val="24"/>
          <w:szCs w:val="24"/>
        </w:rPr>
        <w:t xml:space="preserve">) утверждение внутреннего документа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определяющего политику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по </w:t>
      </w:r>
      <w:r w:rsidRPr="00085E52">
        <w:rPr>
          <w:rFonts w:ascii="Times New Roman" w:hAnsi="Times New Roman" w:cs="Times New Roman"/>
          <w:sz w:val="24"/>
          <w:szCs w:val="24"/>
        </w:rPr>
        <w:lastRenderedPageBreak/>
        <w:t>управлению рисками;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>1</w:t>
      </w:r>
      <w:r w:rsidR="008F5A1D" w:rsidRPr="008F5A1D">
        <w:rPr>
          <w:rFonts w:ascii="Times New Roman" w:hAnsi="Times New Roman" w:cs="Times New Roman"/>
          <w:sz w:val="24"/>
          <w:szCs w:val="24"/>
        </w:rPr>
        <w:t>6</w:t>
      </w:r>
      <w:r w:rsidRPr="008F5A1D">
        <w:rPr>
          <w:rFonts w:ascii="Times New Roman" w:hAnsi="Times New Roman" w:cs="Times New Roman"/>
          <w:sz w:val="24"/>
          <w:szCs w:val="24"/>
        </w:rPr>
        <w:t xml:space="preserve">) утверждение внутреннего документа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, определяющего дивидендную политику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>.</w:t>
      </w:r>
    </w:p>
    <w:p w:rsidR="00085E52" w:rsidRPr="00A33CD7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7.7. Существенные сделки </w:t>
      </w:r>
      <w:r w:rsidR="00A33CD7">
        <w:rPr>
          <w:rFonts w:ascii="Times New Roman" w:hAnsi="Times New Roman" w:cs="Times New Roman"/>
          <w:sz w:val="24"/>
          <w:szCs w:val="24"/>
        </w:rPr>
        <w:t>Банка,</w:t>
      </w:r>
      <w:r w:rsidRPr="00085E52">
        <w:rPr>
          <w:rFonts w:ascii="Times New Roman" w:hAnsi="Times New Roman" w:cs="Times New Roman"/>
          <w:sz w:val="24"/>
          <w:szCs w:val="24"/>
        </w:rPr>
        <w:t xml:space="preserve"> в совершении которых имеется заинтересованность контролирующего лица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до рассмотрения вопроса об одобрении (получении согласия на совершение) таких сделок на заседании совета </w:t>
      </w:r>
      <w:r w:rsidRPr="008F5A1D"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>, в том числе при вынесении данного вопроса на общее собрание акционеров, должны быть рассмотрены независимыми директорами</w:t>
      </w:r>
      <w:r w:rsidR="00A33CD7" w:rsidRPr="008F5A1D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. В состав материалов к соответствующему заседанию совета директоров </w:t>
      </w:r>
      <w:r w:rsid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включаются документы, отражающие позицию независимых директоров </w:t>
      </w:r>
      <w:r w:rsid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по вопросу об одобрении (получении согласия на совершение) указанных сделок.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7.8. Кворум для проведения заседаний совета директоров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определяется уставом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</w:t>
      </w:r>
      <w:r w:rsidR="00A33CD7">
        <w:rPr>
          <w:rFonts w:ascii="Times New Roman" w:hAnsi="Times New Roman" w:cs="Times New Roman"/>
          <w:sz w:val="24"/>
          <w:szCs w:val="24"/>
        </w:rPr>
        <w:t>и не может быть м</w:t>
      </w:r>
      <w:r w:rsidRPr="00085E52">
        <w:rPr>
          <w:rFonts w:ascii="Times New Roman" w:hAnsi="Times New Roman" w:cs="Times New Roman"/>
          <w:sz w:val="24"/>
          <w:szCs w:val="24"/>
        </w:rPr>
        <w:t xml:space="preserve">енее половины от числа избранных членов совета директоров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A33CD7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7.9. Решения по вопросам повестки дня заседания совета директоров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принимаются большинством голосов его </w:t>
      </w:r>
      <w:r w:rsidRPr="00A33CD7">
        <w:rPr>
          <w:rFonts w:ascii="Times New Roman" w:hAnsi="Times New Roman" w:cs="Times New Roman"/>
          <w:sz w:val="24"/>
          <w:szCs w:val="24"/>
        </w:rPr>
        <w:t xml:space="preserve">членов, участвующих в заседании, за исключением случаев, предусмотренных Федеральным </w:t>
      </w:r>
      <w:hyperlink r:id="rId11" w:history="1">
        <w:r w:rsidRPr="00A33CD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33CD7">
        <w:rPr>
          <w:rFonts w:ascii="Times New Roman" w:hAnsi="Times New Roman" w:cs="Times New Roman"/>
          <w:sz w:val="24"/>
          <w:szCs w:val="24"/>
        </w:rPr>
        <w:t xml:space="preserve"> "Об акционерных обществах", другими федеральными законами и уставом </w:t>
      </w:r>
      <w:r w:rsidR="00A33CD7">
        <w:rPr>
          <w:rFonts w:ascii="Times New Roman" w:hAnsi="Times New Roman" w:cs="Times New Roman"/>
          <w:sz w:val="24"/>
          <w:szCs w:val="24"/>
        </w:rPr>
        <w:t>Банка.</w:t>
      </w:r>
      <w:r w:rsidRPr="00A33CD7">
        <w:rPr>
          <w:rFonts w:ascii="Times New Roman" w:hAnsi="Times New Roman" w:cs="Times New Roman"/>
          <w:sz w:val="24"/>
          <w:szCs w:val="24"/>
        </w:rPr>
        <w:t xml:space="preserve"> Каждый член совета директоров обладает одним голосом.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В случае равенства голосов решающим является голос председателя совета директоров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 Передача права голоса членом совета директоров</w:t>
      </w:r>
      <w:r w:rsidR="00A33CD7">
        <w:rPr>
          <w:rFonts w:ascii="Times New Roman" w:hAnsi="Times New Roman" w:cs="Times New Roman"/>
          <w:sz w:val="24"/>
          <w:szCs w:val="24"/>
        </w:rPr>
        <w:t xml:space="preserve"> 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иному лицу, в том числе другому члену совета директоров </w:t>
      </w:r>
      <w:r w:rsidR="00A33CD7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085E52" w:rsidRPr="008F5A1D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 xml:space="preserve">7.10. При проведении заседаний совета директоров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в очной форме для определения наличия кворума и результатов голосования учитывается письменное мнение по вопросам повестки дня заседания члена совета директоров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, отсутствующего на заседании. Соответствующее письменное мнение члена совета директоров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может быть направлено секретарю совета директоров посредством телефонной, электронной связи или иным другим образом, обеспечивающим надлежащую идентификацию направившего его лица и его оперативное направление и получение.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 xml:space="preserve">7.11. Отсутствующие в месте проведения заседания члены совета директоров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вправе участвовать в обсуждении вопросов повестки дня и голосовании дистанционно - посредством </w:t>
      </w:r>
      <w:proofErr w:type="spellStart"/>
      <w:r w:rsidRPr="008F5A1D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8F5A1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8F5A1D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8F5A1D">
        <w:rPr>
          <w:rFonts w:ascii="Times New Roman" w:hAnsi="Times New Roman" w:cs="Times New Roman"/>
          <w:sz w:val="24"/>
          <w:szCs w:val="24"/>
        </w:rPr>
        <w:t>.</w:t>
      </w:r>
    </w:p>
    <w:p w:rsidR="00085E52" w:rsidRPr="008F5A1D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 xml:space="preserve">7.12. </w:t>
      </w:r>
      <w:r w:rsidR="008F5A1D" w:rsidRPr="008F5A1D">
        <w:rPr>
          <w:rFonts w:ascii="Times New Roman" w:hAnsi="Times New Roman" w:cs="Times New Roman"/>
          <w:sz w:val="24"/>
          <w:szCs w:val="24"/>
        </w:rPr>
        <w:t xml:space="preserve">Банк </w:t>
      </w:r>
      <w:r w:rsidRPr="008F5A1D">
        <w:rPr>
          <w:rFonts w:ascii="Times New Roman" w:hAnsi="Times New Roman" w:cs="Times New Roman"/>
          <w:sz w:val="24"/>
          <w:szCs w:val="24"/>
        </w:rPr>
        <w:t>использ</w:t>
      </w:r>
      <w:r w:rsidR="008F5A1D" w:rsidRPr="008F5A1D">
        <w:rPr>
          <w:rFonts w:ascii="Times New Roman" w:hAnsi="Times New Roman" w:cs="Times New Roman"/>
          <w:sz w:val="24"/>
          <w:szCs w:val="24"/>
        </w:rPr>
        <w:t>ует следующий с</w:t>
      </w:r>
      <w:r w:rsidRPr="008F5A1D">
        <w:rPr>
          <w:rFonts w:ascii="Times New Roman" w:hAnsi="Times New Roman" w:cs="Times New Roman"/>
          <w:sz w:val="24"/>
          <w:szCs w:val="24"/>
        </w:rPr>
        <w:t>пособ фиксации, позволяющи</w:t>
      </w:r>
      <w:r w:rsidR="008F5A1D" w:rsidRPr="008F5A1D">
        <w:rPr>
          <w:rFonts w:ascii="Times New Roman" w:hAnsi="Times New Roman" w:cs="Times New Roman"/>
          <w:sz w:val="24"/>
          <w:szCs w:val="24"/>
        </w:rPr>
        <w:t>й</w:t>
      </w:r>
      <w:r w:rsidRPr="008F5A1D">
        <w:rPr>
          <w:rFonts w:ascii="Times New Roman" w:hAnsi="Times New Roman" w:cs="Times New Roman"/>
          <w:sz w:val="24"/>
          <w:szCs w:val="24"/>
        </w:rPr>
        <w:t xml:space="preserve"> отразить позиции каждого члена </w:t>
      </w:r>
      <w:r w:rsidR="008F5A1D" w:rsidRPr="008F5A1D">
        <w:rPr>
          <w:rFonts w:ascii="Times New Roman" w:hAnsi="Times New Roman" w:cs="Times New Roman"/>
          <w:sz w:val="24"/>
          <w:szCs w:val="24"/>
        </w:rPr>
        <w:t>С</w:t>
      </w:r>
      <w:r w:rsidRPr="008F5A1D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A33CD7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по вопросам повестки дня заседания</w:t>
      </w:r>
      <w:r w:rsidR="008F5A1D" w:rsidRPr="008F5A1D">
        <w:rPr>
          <w:rFonts w:ascii="Times New Roman" w:hAnsi="Times New Roman" w:cs="Times New Roman"/>
          <w:sz w:val="24"/>
          <w:szCs w:val="24"/>
        </w:rPr>
        <w:t>-  фиксация  этих позиций и особых мнений в протоколе соответствующего заседания. П</w:t>
      </w:r>
      <w:r w:rsidRPr="008F5A1D">
        <w:rPr>
          <w:rFonts w:ascii="Times New Roman" w:hAnsi="Times New Roman" w:cs="Times New Roman"/>
          <w:sz w:val="24"/>
          <w:szCs w:val="24"/>
        </w:rPr>
        <w:t xml:space="preserve">исьменные особые мнения членов </w:t>
      </w:r>
      <w:r w:rsidR="008F5A1D" w:rsidRPr="008F5A1D">
        <w:rPr>
          <w:rFonts w:ascii="Times New Roman" w:hAnsi="Times New Roman" w:cs="Times New Roman"/>
          <w:sz w:val="24"/>
          <w:szCs w:val="24"/>
        </w:rPr>
        <w:t>С</w:t>
      </w:r>
      <w:r w:rsidRPr="008F5A1D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F5A1D" w:rsidRPr="008F5A1D">
        <w:rPr>
          <w:rFonts w:ascii="Times New Roman" w:hAnsi="Times New Roman" w:cs="Times New Roman"/>
          <w:sz w:val="24"/>
          <w:szCs w:val="24"/>
        </w:rPr>
        <w:t>Банка</w:t>
      </w:r>
      <w:r w:rsidRPr="008F5A1D">
        <w:rPr>
          <w:rFonts w:ascii="Times New Roman" w:hAnsi="Times New Roman" w:cs="Times New Roman"/>
          <w:sz w:val="24"/>
          <w:szCs w:val="24"/>
        </w:rPr>
        <w:t xml:space="preserve"> прикладываются к протоколам заседаний </w:t>
      </w:r>
      <w:r w:rsidR="008F5A1D" w:rsidRPr="008F5A1D">
        <w:rPr>
          <w:rFonts w:ascii="Times New Roman" w:hAnsi="Times New Roman" w:cs="Times New Roman"/>
          <w:sz w:val="24"/>
          <w:szCs w:val="24"/>
        </w:rPr>
        <w:t>С</w:t>
      </w:r>
      <w:r w:rsidRPr="008F5A1D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8F5A1D" w:rsidRPr="008F5A1D">
        <w:rPr>
          <w:rFonts w:ascii="Times New Roman" w:hAnsi="Times New Roman" w:cs="Times New Roman"/>
          <w:sz w:val="24"/>
          <w:szCs w:val="24"/>
        </w:rPr>
        <w:t xml:space="preserve">Банка </w:t>
      </w:r>
      <w:r w:rsidRPr="008F5A1D">
        <w:rPr>
          <w:rFonts w:ascii="Times New Roman" w:hAnsi="Times New Roman" w:cs="Times New Roman"/>
          <w:sz w:val="24"/>
          <w:szCs w:val="24"/>
        </w:rPr>
        <w:t>и являются их неотъемлемой частью</w:t>
      </w:r>
      <w:r w:rsidR="008F5A1D" w:rsidRPr="008F5A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E52" w:rsidRPr="00085E52" w:rsidRDefault="008F5A1D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A1D">
        <w:rPr>
          <w:rFonts w:ascii="Times New Roman" w:hAnsi="Times New Roman" w:cs="Times New Roman"/>
          <w:sz w:val="24"/>
          <w:szCs w:val="24"/>
        </w:rPr>
        <w:t xml:space="preserve"> 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7.13.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 дней после проведения общего собрания акционеров, на котором был избран </w:t>
      </w:r>
      <w:r w:rsidRPr="008F5A1D">
        <w:rPr>
          <w:rFonts w:ascii="Times New Roman" w:hAnsi="Times New Roman" w:cs="Times New Roman"/>
          <w:sz w:val="24"/>
          <w:szCs w:val="24"/>
        </w:rPr>
        <w:t>С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овет директоров </w:t>
      </w:r>
      <w:r w:rsidRPr="008F5A1D">
        <w:rPr>
          <w:rFonts w:ascii="Times New Roman" w:hAnsi="Times New Roman" w:cs="Times New Roman"/>
          <w:sz w:val="24"/>
          <w:szCs w:val="24"/>
        </w:rPr>
        <w:t>Банка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, проводится первое заседание </w:t>
      </w:r>
      <w:r w:rsidRPr="008F5A1D">
        <w:rPr>
          <w:rFonts w:ascii="Times New Roman" w:hAnsi="Times New Roman" w:cs="Times New Roman"/>
          <w:sz w:val="24"/>
          <w:szCs w:val="24"/>
        </w:rPr>
        <w:t>С</w:t>
      </w:r>
      <w:r w:rsidR="00085E52" w:rsidRPr="008F5A1D">
        <w:rPr>
          <w:rFonts w:ascii="Times New Roman" w:hAnsi="Times New Roman" w:cs="Times New Roman"/>
          <w:sz w:val="24"/>
          <w:szCs w:val="24"/>
        </w:rPr>
        <w:t>овета директоров</w:t>
      </w:r>
      <w:r w:rsidRPr="008F5A1D">
        <w:rPr>
          <w:rFonts w:ascii="Times New Roman" w:hAnsi="Times New Roman" w:cs="Times New Roman"/>
          <w:sz w:val="24"/>
          <w:szCs w:val="24"/>
        </w:rPr>
        <w:t xml:space="preserve">  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для избрания 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редседателя, формирования его комитетов и избрания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редседателей комитетов </w:t>
      </w:r>
      <w:r w:rsidRPr="008F5A1D">
        <w:rPr>
          <w:rFonts w:ascii="Times New Roman" w:hAnsi="Times New Roman" w:cs="Times New Roman"/>
          <w:sz w:val="24"/>
          <w:szCs w:val="24"/>
        </w:rPr>
        <w:t>С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овета директоров. В обычных условиях решение о проведении (созыве) первого заседания </w:t>
      </w:r>
      <w:r w:rsidRPr="008F5A1D">
        <w:rPr>
          <w:rFonts w:ascii="Times New Roman" w:hAnsi="Times New Roman" w:cs="Times New Roman"/>
          <w:sz w:val="24"/>
          <w:szCs w:val="24"/>
        </w:rPr>
        <w:t>С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Pr="008F5A1D">
        <w:rPr>
          <w:rFonts w:ascii="Times New Roman" w:hAnsi="Times New Roman" w:cs="Times New Roman"/>
          <w:sz w:val="24"/>
          <w:szCs w:val="24"/>
        </w:rPr>
        <w:t>Банка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 принимается единоличным исполнительным органом </w:t>
      </w:r>
      <w:r w:rsidRPr="008F5A1D">
        <w:rPr>
          <w:rFonts w:ascii="Times New Roman" w:hAnsi="Times New Roman" w:cs="Times New Roman"/>
          <w:sz w:val="24"/>
          <w:szCs w:val="24"/>
        </w:rPr>
        <w:t xml:space="preserve">Банка 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или старшим по возрасту избранным членом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85E52" w:rsidRPr="008F5A1D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>
        <w:rPr>
          <w:rFonts w:ascii="Times New Roman" w:hAnsi="Times New Roman" w:cs="Times New Roman"/>
          <w:sz w:val="24"/>
          <w:szCs w:val="24"/>
        </w:rPr>
        <w:t>Банка</w:t>
      </w:r>
      <w:r w:rsidR="00085E52" w:rsidRPr="008F5A1D">
        <w:rPr>
          <w:rFonts w:ascii="Times New Roman" w:hAnsi="Times New Roman" w:cs="Times New Roman"/>
          <w:sz w:val="24"/>
          <w:szCs w:val="24"/>
        </w:rPr>
        <w:t>.</w:t>
      </w:r>
    </w:p>
    <w:p w:rsidR="008F5A1D" w:rsidRDefault="008F5A1D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VIII. Комитеты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7F583B" w:rsidRDefault="00085E52" w:rsidP="007F58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8.1. В целях повышения эффективности своей деятельности и предварительного рассмотрения наиболее важных вопросов, отнесенных к компетенции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</w:t>
      </w:r>
      <w:r w:rsidRPr="007F583B">
        <w:rPr>
          <w:rFonts w:ascii="Times New Roman" w:hAnsi="Times New Roman" w:cs="Times New Roman"/>
          <w:sz w:val="24"/>
          <w:szCs w:val="24"/>
        </w:rPr>
        <w:t xml:space="preserve">по решению совета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формируются его консультативно-совещательные органы  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8.2. Комитеты состоят из членов совета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. Комитеты предварительно рассматривают вопросы, отнесенные к компетенции совета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, и представляют совету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рекомендации.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8.3. Комитет по аудиту содействует эффективному выполнению функций совета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в части контроля за финансово-хозяйственной деятельностью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>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8.4. Комитет по вознаграждениям предварительно рассматривает вопросы, связанные с </w:t>
      </w:r>
      <w:r w:rsidRPr="007F583B">
        <w:rPr>
          <w:rFonts w:ascii="Times New Roman" w:hAnsi="Times New Roman" w:cs="Times New Roman"/>
          <w:sz w:val="24"/>
          <w:szCs w:val="24"/>
        </w:rPr>
        <w:lastRenderedPageBreak/>
        <w:t>формированием эффективной и прозрачной практики вознаграждения.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>8.5. Комитет по номинациям (назначениям, кадрам) предварительно рассматривает вопросы, связанные с осуществлением кадрового планирования (планирования преемственности), профессиональным составом и эффективностью работы совета директоров.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8.6. Советом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утверждаются положения о его комитетах, определяющие порядок работы, компетенцию и обязанности, требования к составу соответствующих комитетов.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8.7. Председатели комитетов должны регулярно информировать совет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и его председателя о работе своих комитетов.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8.8. Комитеты должны ежегодно представлять отчеты о своей работе совету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IX. Выявление и предотвращение конфликта интересов членов</w:t>
      </w:r>
    </w:p>
    <w:p w:rsidR="00085E52" w:rsidRPr="00085E52" w:rsidRDefault="00085E52" w:rsidP="00085E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9.1. Члены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должны воздерживаться от действий, которые приведут или могут привести к возникновению конфликта интересов.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9.2. При возникновении потенциального конфликта интересов у члена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, в том числе при наличии заинтересованности в совершении </w:t>
      </w:r>
      <w:r w:rsidR="00364331">
        <w:rPr>
          <w:rFonts w:ascii="Times New Roman" w:hAnsi="Times New Roman" w:cs="Times New Roman"/>
          <w:sz w:val="24"/>
          <w:szCs w:val="24"/>
        </w:rPr>
        <w:t>Банком</w:t>
      </w:r>
      <w:r w:rsidRPr="00085E52">
        <w:rPr>
          <w:rFonts w:ascii="Times New Roman" w:hAnsi="Times New Roman" w:cs="Times New Roman"/>
          <w:sz w:val="24"/>
          <w:szCs w:val="24"/>
        </w:rPr>
        <w:t xml:space="preserve"> сделки, такой член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должен уведомить об этом совет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 его председателю или секретарю. Уведомление должно содержать сведения как о самом факте наличия конфликта интересов, так и об основаниях его возникновения. Сведения о конфликте интересов, в том числе о заинтересованности в сделке, подлежат включению в материалы, предоставляемые на заседании членам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. Указанные сведения должны быть в любом случае предоставлены до начала обсуждения вопроса, по которому у члена совета директоров имеется конфликт интересов, на заседании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или его комитета с участием такого члена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9.3. Председатель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в случаях, когда того требует характер обсуждаемого вопроса либо специфика конфликта интересов, вправе предложить члену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имеющему соответствующий конфликт интересов, не присутствовать при обсуждении такого вопроса на заседании.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9.4. Членам совета директоров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 связанным с ними лицам запрещается принимать подарки от сторон, заинтересованных в принятии решений, равно как и пользоваться какими-либо иными прямыми или косвенными выгодами, предоставляемыми такими лицами (за исключением </w:t>
      </w:r>
      <w:r w:rsidRPr="007F583B">
        <w:rPr>
          <w:rFonts w:ascii="Times New Roman" w:hAnsi="Times New Roman" w:cs="Times New Roman"/>
          <w:sz w:val="24"/>
          <w:szCs w:val="24"/>
        </w:rPr>
        <w:t>символических знаков внимания в соответствии с общепринятыми правилами вежливости или сувениров при проведении официальных мероприятий).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9.5. Члены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должны уведомлять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о намерении занять должность в составе органов управления иных организаций и незамедлительно после избрания (назначения) в органы управления иных организаций - о таком избрании (назначении). Уведомление должно быть направлено председателю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и секретарю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овета директоров в разумный срок до даты, когда член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Банка</w:t>
      </w:r>
      <w:r w:rsidRPr="007F583B">
        <w:rPr>
          <w:rFonts w:ascii="Times New Roman" w:hAnsi="Times New Roman" w:cs="Times New Roman"/>
          <w:sz w:val="24"/>
          <w:szCs w:val="24"/>
        </w:rPr>
        <w:t xml:space="preserve"> дал согласие на его избрание (назначение) в состав органа управления иной организации и после даты его избрания (назначения) в состав органа управления иной организации.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X. Оценка эффективности работы совета директоров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10.1. Совет директоров обеспечивает проведение оценки качества работы совета директоров, его комитетов и членов совета директоров. Целью проведения оценки качества работы совета директоров является определение степени эффективности работы совета директоров, его комитетов и членов совета директоров, соответствия их работы потребностям развития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, активизации работы совета директоров и выявления областей, в которых их деятельность может быть улучшена.</w:t>
      </w:r>
    </w:p>
    <w:p w:rsidR="00085E52" w:rsidRPr="007F583B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10.2. Оценка работы совета директоров, комитетов и членов совета директоров </w:t>
      </w:r>
      <w:r w:rsidRPr="007F583B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на регулярной основе, не реже одного раза в год. Методика (методология) такой оценки предварительно рассматривается комитетом по номинациям и утверждается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>оветом директоров Общества.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>10.3. Оценка эффективности работы председателя совета директоров</w:t>
      </w:r>
      <w:r w:rsidRPr="00085E52">
        <w:rPr>
          <w:rFonts w:ascii="Times New Roman" w:hAnsi="Times New Roman" w:cs="Times New Roman"/>
          <w:sz w:val="24"/>
          <w:szCs w:val="24"/>
        </w:rPr>
        <w:t xml:space="preserve"> осуществляется независимыми директорами с учетом мнения всех членов совета директоров.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83B">
        <w:rPr>
          <w:rFonts w:ascii="Times New Roman" w:hAnsi="Times New Roman" w:cs="Times New Roman"/>
          <w:sz w:val="24"/>
          <w:szCs w:val="24"/>
        </w:rPr>
        <w:t xml:space="preserve">10.4. Для проведения независимой оценки качества работы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овета директоров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 xml:space="preserve">овет директоров периодически, но не реже одного раза в три года привлекает внешнюю организацию (консультанта), определяемую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>оветом директоров по предложению комитета по номинациям.</w:t>
      </w:r>
      <w:r w:rsidR="00364331" w:rsidRPr="007F58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10.5. По результатам проведенной оценки председатель совета директоров с учетом рекомендаций комитета по номинациям формулирует предложения по совершенствованию работы совета директоров и его комитетов. По итогам индивидуальной оценки председатель совета директоров </w:t>
      </w:r>
      <w:r w:rsidRPr="007F583B">
        <w:rPr>
          <w:rFonts w:ascii="Times New Roman" w:hAnsi="Times New Roman" w:cs="Times New Roman"/>
          <w:sz w:val="24"/>
          <w:szCs w:val="24"/>
        </w:rPr>
        <w:t xml:space="preserve">при необходимости дает рекомендации по повышению квалификации членов совета директоров. По итогам рекомендаций </w:t>
      </w:r>
      <w:r w:rsidR="00364331" w:rsidRPr="007F583B">
        <w:rPr>
          <w:rFonts w:ascii="Times New Roman" w:hAnsi="Times New Roman" w:cs="Times New Roman"/>
          <w:sz w:val="24"/>
          <w:szCs w:val="24"/>
        </w:rPr>
        <w:t>Банком</w:t>
      </w:r>
      <w:r w:rsidRPr="007F583B">
        <w:rPr>
          <w:rFonts w:ascii="Times New Roman" w:hAnsi="Times New Roman" w:cs="Times New Roman"/>
          <w:sz w:val="24"/>
          <w:szCs w:val="24"/>
        </w:rPr>
        <w:t xml:space="preserve"> формируются и проводятся индивидуальные программы и тренинги, проведение которых контролируется председателем </w:t>
      </w:r>
      <w:r w:rsidR="007F583B" w:rsidRPr="007F583B">
        <w:rPr>
          <w:rFonts w:ascii="Times New Roman" w:hAnsi="Times New Roman" w:cs="Times New Roman"/>
          <w:sz w:val="24"/>
          <w:szCs w:val="24"/>
        </w:rPr>
        <w:t>С</w:t>
      </w:r>
      <w:r w:rsidRPr="007F583B">
        <w:rPr>
          <w:rFonts w:ascii="Times New Roman" w:hAnsi="Times New Roman" w:cs="Times New Roman"/>
          <w:sz w:val="24"/>
          <w:szCs w:val="24"/>
        </w:rPr>
        <w:t>овета директоров.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10.6. </w:t>
      </w:r>
      <w:r w:rsidR="00364331">
        <w:rPr>
          <w:rFonts w:ascii="Times New Roman" w:hAnsi="Times New Roman" w:cs="Times New Roman"/>
          <w:sz w:val="24"/>
          <w:szCs w:val="24"/>
        </w:rPr>
        <w:t>Банк</w:t>
      </w:r>
      <w:r w:rsidRPr="00085E52">
        <w:rPr>
          <w:rFonts w:ascii="Times New Roman" w:hAnsi="Times New Roman" w:cs="Times New Roman"/>
          <w:sz w:val="24"/>
          <w:szCs w:val="24"/>
        </w:rPr>
        <w:t xml:space="preserve"> раскрывает сведения об оценке работы совета директоров в годовом отчете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>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>XI. Утверждение и изменение Положения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E52">
        <w:rPr>
          <w:rFonts w:ascii="Times New Roman" w:hAnsi="Times New Roman" w:cs="Times New Roman"/>
          <w:sz w:val="24"/>
          <w:szCs w:val="24"/>
        </w:rPr>
        <w:t xml:space="preserve">11.1. Настоящее Положение вступает в силу после его утверждения общим собранием акционеров </w:t>
      </w:r>
      <w:r w:rsidR="00364331">
        <w:rPr>
          <w:rFonts w:ascii="Times New Roman" w:hAnsi="Times New Roman" w:cs="Times New Roman"/>
          <w:sz w:val="24"/>
          <w:szCs w:val="24"/>
        </w:rPr>
        <w:t>Банка</w:t>
      </w:r>
      <w:r w:rsidRPr="00085E52">
        <w:rPr>
          <w:rFonts w:ascii="Times New Roman" w:hAnsi="Times New Roman" w:cs="Times New Roman"/>
          <w:sz w:val="24"/>
          <w:szCs w:val="24"/>
        </w:rPr>
        <w:t xml:space="preserve"> и может быть изменено в любое время в том же порядке.</w:t>
      </w: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P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E52" w:rsidRDefault="00085E52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331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331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331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5" w:rsidRDefault="004A59A5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331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331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331" w:rsidRDefault="00364331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583B" w:rsidRDefault="007F583B" w:rsidP="00085E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F583B" w:rsidSect="00085E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085E52"/>
    <w:rsid w:val="000473A1"/>
    <w:rsid w:val="00085E52"/>
    <w:rsid w:val="001D73CD"/>
    <w:rsid w:val="003421C5"/>
    <w:rsid w:val="00364331"/>
    <w:rsid w:val="004A59A5"/>
    <w:rsid w:val="00505F00"/>
    <w:rsid w:val="005E54E5"/>
    <w:rsid w:val="00623851"/>
    <w:rsid w:val="007F583B"/>
    <w:rsid w:val="00833B84"/>
    <w:rsid w:val="00881EB4"/>
    <w:rsid w:val="008F5A1D"/>
    <w:rsid w:val="00A33CD7"/>
    <w:rsid w:val="00AC4F50"/>
    <w:rsid w:val="00BB09AC"/>
    <w:rsid w:val="00CE4184"/>
    <w:rsid w:val="00D23934"/>
    <w:rsid w:val="00DF1001"/>
    <w:rsid w:val="00E6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085E52"/>
    <w:pPr>
      <w:keepNext/>
      <w:tabs>
        <w:tab w:val="left" w:pos="720"/>
      </w:tabs>
      <w:spacing w:before="240" w:after="60"/>
      <w:outlineLvl w:val="0"/>
    </w:pPr>
    <w:rPr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Заголовок 1 Знак"/>
    <w:basedOn w:val="a0"/>
    <w:link w:val="1"/>
    <w:rsid w:val="00085E52"/>
    <w:rPr>
      <w:rFonts w:ascii="Arial" w:eastAsia="Times New Roman" w:hAnsi="Arial" w:cs="Times New Roman"/>
      <w:b/>
      <w:snapToGrid w:val="0"/>
      <w:color w:val="000000"/>
      <w:kern w:val="28"/>
      <w:sz w:val="28"/>
      <w:szCs w:val="20"/>
      <w:lang w:eastAsia="ru-RU"/>
    </w:rPr>
  </w:style>
  <w:style w:type="paragraph" w:customStyle="1" w:styleId="10">
    <w:name w:val="Обычный1"/>
    <w:rsid w:val="00085E52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0"/>
      <w:szCs w:val="20"/>
      <w:lang w:eastAsia="ru-RU"/>
    </w:rPr>
  </w:style>
  <w:style w:type="paragraph" w:customStyle="1" w:styleId="21">
    <w:name w:val="Заголовок 21"/>
    <w:basedOn w:val="10"/>
    <w:next w:val="10"/>
    <w:rsid w:val="00085E52"/>
    <w:pPr>
      <w:keepNext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262CA940FC2534A715E6D4373DFFD39E2028DF8BC06D89C71D4BE6B1840EF38C5E9736AA47F4M0R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17262CA940FC2534A715E6D4373DFFD3912621DE89C06D89C71D4BE6MBR1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17262CA940FC2534A715E6D4373DFFD39E2028DF8BC06D89C71D4BE6B1840EF38C5E9736AA47F4M0REJ" TargetMode="External"/><Relationship Id="rId11" Type="http://schemas.openxmlformats.org/officeDocument/2006/relationships/hyperlink" Target="consultantplus://offline/ref=C417262CA940FC2534A715E6D4373DFFD3912621DE89C06D89C71D4BE6MBR1J" TargetMode="External"/><Relationship Id="rId5" Type="http://schemas.openxmlformats.org/officeDocument/2006/relationships/hyperlink" Target="consultantplus://offline/ref=C417262CA940FC2534A715E6D4373DFFD3912621DE89C06D89C71D4BE6B1840EF38C5E9736AA44F2M0R8J" TargetMode="External"/><Relationship Id="rId10" Type="http://schemas.openxmlformats.org/officeDocument/2006/relationships/hyperlink" Target="consultantplus://offline/ref=C417262CA940FC2534A715E6D4373DFFD3912621DE89C06D89C71D4BE6B1840EF38C5E9736AB44F1M0R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7262CA940FC2534A715E6D4373DFFD3912621DE89C06D89C71D4BE6MBR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C0DE-9E92-4F39-931A-B018598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4628</Words>
  <Characters>26383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4</cp:revision>
  <cp:lastPrinted>2016-12-22T10:08:00Z</cp:lastPrinted>
  <dcterms:created xsi:type="dcterms:W3CDTF">2016-12-22T09:44:00Z</dcterms:created>
  <dcterms:modified xsi:type="dcterms:W3CDTF">2016-12-23T08:15:00Z</dcterms:modified>
</cp:coreProperties>
</file>