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4A" w:rsidRPr="0022289B" w:rsidRDefault="00F1414A" w:rsidP="00F1414A">
      <w:pPr>
        <w:pStyle w:val="ConsPlusNormal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8850" cy="762000"/>
            <wp:effectExtent l="0" t="0" r="0" b="0"/>
            <wp:docPr id="1" name="Рисунок 1" descr="BRMP - Logo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RMP - Logo fu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4" w:type="dxa"/>
        <w:tblLook w:val="01E0"/>
      </w:tblPr>
      <w:tblGrid>
        <w:gridCol w:w="6204"/>
        <w:gridCol w:w="4140"/>
      </w:tblGrid>
      <w:tr w:rsidR="00F1414A" w:rsidRPr="0022289B" w:rsidTr="000D6DA1">
        <w:tc>
          <w:tcPr>
            <w:tcW w:w="6204" w:type="dxa"/>
          </w:tcPr>
          <w:p w:rsidR="00F1414A" w:rsidRPr="0022289B" w:rsidRDefault="00F1414A" w:rsidP="000D6DA1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4140" w:type="dxa"/>
          </w:tcPr>
          <w:p w:rsidR="00F1414A" w:rsidRPr="00F1414A" w:rsidRDefault="00F1414A" w:rsidP="000D6DA1">
            <w:pPr>
              <w:widowControl w:val="0"/>
              <w:spacing w:line="360" w:lineRule="auto"/>
              <w:ind w:left="318" w:right="-221"/>
              <w:rPr>
                <w:b/>
                <w:bCs/>
                <w:sz w:val="24"/>
                <w:szCs w:val="24"/>
              </w:rPr>
            </w:pPr>
            <w:r w:rsidRPr="00F1414A">
              <w:rPr>
                <w:b/>
                <w:bCs/>
                <w:sz w:val="24"/>
                <w:szCs w:val="24"/>
              </w:rPr>
              <w:t>УТВЕРЖДЕНО</w:t>
            </w:r>
          </w:p>
          <w:p w:rsidR="00F1414A" w:rsidRPr="00F1414A" w:rsidRDefault="00F1414A" w:rsidP="000D6DA1">
            <w:pPr>
              <w:widowControl w:val="0"/>
              <w:spacing w:line="360" w:lineRule="auto"/>
              <w:ind w:left="318" w:right="-221"/>
              <w:rPr>
                <w:bCs/>
                <w:sz w:val="24"/>
                <w:szCs w:val="24"/>
              </w:rPr>
            </w:pPr>
            <w:r w:rsidRPr="00F1414A">
              <w:rPr>
                <w:bCs/>
                <w:sz w:val="24"/>
                <w:szCs w:val="24"/>
              </w:rPr>
              <w:t xml:space="preserve">решением </w:t>
            </w:r>
            <w:r>
              <w:rPr>
                <w:bCs/>
                <w:sz w:val="24"/>
                <w:szCs w:val="24"/>
              </w:rPr>
              <w:t>Правления</w:t>
            </w:r>
          </w:p>
          <w:p w:rsidR="00F1414A" w:rsidRPr="00F1414A" w:rsidRDefault="00F1414A" w:rsidP="000D6DA1">
            <w:pPr>
              <w:widowControl w:val="0"/>
              <w:spacing w:line="360" w:lineRule="auto"/>
              <w:ind w:left="318" w:right="-221"/>
              <w:rPr>
                <w:bCs/>
                <w:sz w:val="24"/>
                <w:szCs w:val="24"/>
              </w:rPr>
            </w:pPr>
            <w:r w:rsidRPr="00F1414A">
              <w:rPr>
                <w:bCs/>
                <w:sz w:val="24"/>
                <w:szCs w:val="24"/>
              </w:rPr>
              <w:t>Банка РМП (ПАО)</w:t>
            </w:r>
          </w:p>
          <w:p w:rsidR="00F1414A" w:rsidRPr="00F1414A" w:rsidRDefault="00F1414A" w:rsidP="000D6DA1">
            <w:pPr>
              <w:widowControl w:val="0"/>
              <w:spacing w:line="360" w:lineRule="auto"/>
              <w:ind w:left="318" w:right="-221"/>
              <w:rPr>
                <w:bCs/>
                <w:sz w:val="24"/>
                <w:szCs w:val="24"/>
              </w:rPr>
            </w:pPr>
            <w:r w:rsidRPr="00F1414A">
              <w:rPr>
                <w:bCs/>
                <w:sz w:val="24"/>
                <w:szCs w:val="24"/>
              </w:rPr>
              <w:t xml:space="preserve">Протокол от </w:t>
            </w:r>
            <w:r w:rsidR="00EB622C">
              <w:rPr>
                <w:bCs/>
                <w:sz w:val="24"/>
                <w:szCs w:val="24"/>
                <w:lang w:val="en-US"/>
              </w:rPr>
              <w:t>23</w:t>
            </w:r>
            <w:r w:rsidRPr="00F1414A">
              <w:rPr>
                <w:bCs/>
                <w:sz w:val="24"/>
                <w:szCs w:val="24"/>
              </w:rPr>
              <w:t>.</w:t>
            </w:r>
            <w:r w:rsidR="00EB622C">
              <w:rPr>
                <w:bCs/>
                <w:sz w:val="24"/>
                <w:szCs w:val="24"/>
              </w:rPr>
              <w:t>12</w:t>
            </w:r>
            <w:r w:rsidRPr="00F1414A">
              <w:rPr>
                <w:bCs/>
                <w:sz w:val="24"/>
                <w:szCs w:val="24"/>
              </w:rPr>
              <w:t>.201</w:t>
            </w:r>
            <w:r w:rsidR="009D63CA">
              <w:rPr>
                <w:bCs/>
                <w:sz w:val="24"/>
                <w:szCs w:val="24"/>
              </w:rPr>
              <w:t>9</w:t>
            </w:r>
            <w:r w:rsidRPr="00F1414A">
              <w:rPr>
                <w:bCs/>
                <w:sz w:val="24"/>
                <w:szCs w:val="24"/>
              </w:rPr>
              <w:t xml:space="preserve"> г.</w:t>
            </w:r>
          </w:p>
          <w:p w:rsidR="00F1414A" w:rsidRPr="0022289B" w:rsidRDefault="00F1414A" w:rsidP="000D6DA1">
            <w:pPr>
              <w:widowControl w:val="0"/>
              <w:spacing w:line="360" w:lineRule="auto"/>
              <w:ind w:left="318" w:right="-221"/>
              <w:rPr>
                <w:b/>
              </w:rPr>
            </w:pPr>
          </w:p>
        </w:tc>
      </w:tr>
    </w:tbl>
    <w:p w:rsidR="00F1414A" w:rsidRPr="0022289B" w:rsidRDefault="00F1414A" w:rsidP="00F1414A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F1414A" w:rsidRDefault="00F1414A" w:rsidP="00F1414A">
      <w:pPr>
        <w:widowControl w:val="0"/>
        <w:spacing w:line="360" w:lineRule="auto"/>
        <w:rPr>
          <w:b/>
          <w:sz w:val="28"/>
          <w:szCs w:val="28"/>
        </w:rPr>
      </w:pPr>
    </w:p>
    <w:p w:rsidR="00F1414A" w:rsidRPr="0022289B" w:rsidRDefault="00F1414A" w:rsidP="00F1414A">
      <w:pPr>
        <w:widowControl w:val="0"/>
        <w:spacing w:line="360" w:lineRule="auto"/>
        <w:rPr>
          <w:b/>
          <w:sz w:val="28"/>
          <w:szCs w:val="28"/>
        </w:rPr>
      </w:pPr>
    </w:p>
    <w:p w:rsidR="00F1414A" w:rsidRDefault="00F1414A" w:rsidP="00F1414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РЕАЛИЗАЦИИ</w:t>
      </w:r>
    </w:p>
    <w:p w:rsidR="0068509B" w:rsidRDefault="0068509B" w:rsidP="00F1414A">
      <w:pPr>
        <w:widowControl w:val="0"/>
        <w:jc w:val="center"/>
        <w:rPr>
          <w:b/>
          <w:sz w:val="28"/>
          <w:szCs w:val="28"/>
        </w:rPr>
      </w:pPr>
    </w:p>
    <w:p w:rsidR="00F1414A" w:rsidRPr="0022289B" w:rsidRDefault="00F1414A" w:rsidP="00F1414A">
      <w:pPr>
        <w:widowControl w:val="0"/>
        <w:jc w:val="center"/>
        <w:rPr>
          <w:b/>
          <w:sz w:val="28"/>
          <w:szCs w:val="28"/>
        </w:rPr>
      </w:pPr>
      <w:r w:rsidRPr="0022289B">
        <w:rPr>
          <w:b/>
          <w:sz w:val="28"/>
          <w:szCs w:val="28"/>
        </w:rPr>
        <w:t>СТРАТЕГИ</w:t>
      </w:r>
      <w:r>
        <w:rPr>
          <w:b/>
          <w:sz w:val="28"/>
          <w:szCs w:val="28"/>
        </w:rPr>
        <w:t>И</w:t>
      </w:r>
      <w:r w:rsidRPr="0022289B">
        <w:rPr>
          <w:b/>
          <w:sz w:val="28"/>
          <w:szCs w:val="28"/>
        </w:rPr>
        <w:t xml:space="preserve"> РАЗВИТИЯ</w:t>
      </w:r>
    </w:p>
    <w:p w:rsidR="00F1414A" w:rsidRPr="0022289B" w:rsidRDefault="00F1414A" w:rsidP="00F1414A">
      <w:pPr>
        <w:widowControl w:val="0"/>
        <w:jc w:val="center"/>
        <w:rPr>
          <w:b/>
          <w:sz w:val="28"/>
          <w:szCs w:val="28"/>
        </w:rPr>
      </w:pPr>
      <w:r w:rsidRPr="0022289B">
        <w:rPr>
          <w:b/>
          <w:sz w:val="28"/>
          <w:szCs w:val="28"/>
        </w:rPr>
        <w:t>БАНКА РМП (ПАО)</w:t>
      </w:r>
    </w:p>
    <w:p w:rsidR="00F1414A" w:rsidRPr="0022289B" w:rsidRDefault="00F1414A" w:rsidP="00F1414A">
      <w:pPr>
        <w:widowControl w:val="0"/>
        <w:jc w:val="center"/>
        <w:rPr>
          <w:b/>
          <w:sz w:val="28"/>
          <w:szCs w:val="28"/>
        </w:rPr>
      </w:pPr>
    </w:p>
    <w:p w:rsidR="00F1414A" w:rsidRPr="0022289B" w:rsidRDefault="00F1414A" w:rsidP="00F1414A">
      <w:pPr>
        <w:widowControl w:val="0"/>
        <w:jc w:val="center"/>
        <w:rPr>
          <w:b/>
          <w:sz w:val="28"/>
          <w:szCs w:val="28"/>
        </w:rPr>
      </w:pPr>
      <w:r w:rsidRPr="0022289B">
        <w:rPr>
          <w:b/>
          <w:sz w:val="28"/>
          <w:szCs w:val="28"/>
        </w:rPr>
        <w:t xml:space="preserve">на </w:t>
      </w:r>
      <w:r w:rsidR="00EB622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-е полугодие </w:t>
      </w:r>
      <w:r w:rsidRPr="0022289B">
        <w:rPr>
          <w:b/>
          <w:sz w:val="28"/>
          <w:szCs w:val="28"/>
        </w:rPr>
        <w:t>20</w:t>
      </w:r>
      <w:r w:rsidR="00EB622C">
        <w:rPr>
          <w:b/>
          <w:sz w:val="28"/>
          <w:szCs w:val="28"/>
        </w:rPr>
        <w:t>20</w:t>
      </w:r>
      <w:r w:rsidRPr="002228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F1414A" w:rsidRPr="0022289B" w:rsidRDefault="00F1414A" w:rsidP="00F1414A">
      <w:pPr>
        <w:widowControl w:val="0"/>
        <w:spacing w:line="360" w:lineRule="auto"/>
        <w:jc w:val="center"/>
        <w:rPr>
          <w:b/>
        </w:rPr>
      </w:pPr>
    </w:p>
    <w:p w:rsidR="00F1414A" w:rsidRPr="00F1414A" w:rsidRDefault="00F1414A" w:rsidP="00F1414A">
      <w:pPr>
        <w:widowControl w:val="0"/>
        <w:spacing w:line="360" w:lineRule="auto"/>
        <w:jc w:val="center"/>
        <w:rPr>
          <w:b/>
          <w:bCs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center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center"/>
        <w:rPr>
          <w:sz w:val="24"/>
          <w:szCs w:val="24"/>
        </w:rPr>
      </w:pPr>
      <w:r w:rsidRPr="00F1414A">
        <w:rPr>
          <w:sz w:val="24"/>
          <w:szCs w:val="24"/>
        </w:rPr>
        <w:t>Москва</w:t>
      </w:r>
    </w:p>
    <w:p w:rsidR="00F1414A" w:rsidRPr="00F1414A" w:rsidRDefault="00F1414A" w:rsidP="00F1414A">
      <w:pPr>
        <w:widowControl w:val="0"/>
        <w:spacing w:line="360" w:lineRule="auto"/>
        <w:jc w:val="center"/>
        <w:rPr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center"/>
        <w:rPr>
          <w:sz w:val="24"/>
          <w:szCs w:val="24"/>
        </w:rPr>
      </w:pPr>
      <w:r w:rsidRPr="00F1414A">
        <w:rPr>
          <w:sz w:val="24"/>
          <w:szCs w:val="24"/>
        </w:rPr>
        <w:t>201</w:t>
      </w:r>
      <w:r w:rsidR="009D63CA">
        <w:rPr>
          <w:sz w:val="24"/>
          <w:szCs w:val="24"/>
        </w:rPr>
        <w:t>9</w:t>
      </w:r>
    </w:p>
    <w:p w:rsidR="00FF7EDC" w:rsidRDefault="00FF7EDC" w:rsidP="007B5FA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853D3">
        <w:rPr>
          <w:sz w:val="24"/>
          <w:szCs w:val="24"/>
        </w:rPr>
        <w:lastRenderedPageBreak/>
        <w:t xml:space="preserve">Настоящий План на </w:t>
      </w:r>
      <w:r w:rsidR="0029175B" w:rsidRPr="00C853D3">
        <w:rPr>
          <w:sz w:val="24"/>
          <w:szCs w:val="24"/>
        </w:rPr>
        <w:t>1</w:t>
      </w:r>
      <w:r w:rsidRPr="00C853D3">
        <w:rPr>
          <w:sz w:val="24"/>
          <w:szCs w:val="24"/>
        </w:rPr>
        <w:t>-е полугодие 20</w:t>
      </w:r>
      <w:r w:rsidR="0029175B" w:rsidRPr="00C853D3">
        <w:rPr>
          <w:sz w:val="24"/>
          <w:szCs w:val="24"/>
        </w:rPr>
        <w:t>20</w:t>
      </w:r>
      <w:r w:rsidRPr="00C853D3">
        <w:rPr>
          <w:sz w:val="24"/>
          <w:szCs w:val="24"/>
        </w:rPr>
        <w:t xml:space="preserve"> г. составлен в целях </w:t>
      </w:r>
      <w:proofErr w:type="gramStart"/>
      <w:r w:rsidR="00AA1364" w:rsidRPr="00C853D3">
        <w:rPr>
          <w:sz w:val="24"/>
          <w:szCs w:val="24"/>
        </w:rPr>
        <w:t xml:space="preserve">обеспечения </w:t>
      </w:r>
      <w:r w:rsidRPr="00C853D3">
        <w:rPr>
          <w:sz w:val="24"/>
          <w:szCs w:val="24"/>
        </w:rPr>
        <w:t>реализации Стратегии развития Банка</w:t>
      </w:r>
      <w:proofErr w:type="gramEnd"/>
      <w:r w:rsidRPr="00C853D3">
        <w:rPr>
          <w:sz w:val="24"/>
          <w:szCs w:val="24"/>
        </w:rPr>
        <w:t xml:space="preserve"> РМП (ПАО), </w:t>
      </w:r>
      <w:r w:rsidR="00AA1364" w:rsidRPr="00C853D3">
        <w:rPr>
          <w:sz w:val="24"/>
          <w:szCs w:val="24"/>
        </w:rPr>
        <w:t>прин</w:t>
      </w:r>
      <w:r w:rsidR="002D2A8A" w:rsidRPr="00C853D3">
        <w:rPr>
          <w:sz w:val="24"/>
          <w:szCs w:val="24"/>
        </w:rPr>
        <w:t>ят</w:t>
      </w:r>
      <w:r w:rsidR="00AA1364" w:rsidRPr="00C853D3">
        <w:rPr>
          <w:sz w:val="24"/>
          <w:szCs w:val="24"/>
        </w:rPr>
        <w:t>о</w:t>
      </w:r>
      <w:r w:rsidRPr="00C853D3">
        <w:rPr>
          <w:sz w:val="24"/>
          <w:szCs w:val="24"/>
        </w:rPr>
        <w:t>й Советом директоров на 20</w:t>
      </w:r>
      <w:r w:rsidR="0029175B" w:rsidRPr="00C853D3">
        <w:rPr>
          <w:sz w:val="24"/>
          <w:szCs w:val="24"/>
        </w:rPr>
        <w:t>20</w:t>
      </w:r>
      <w:r w:rsidR="00AA1364" w:rsidRPr="00C853D3">
        <w:rPr>
          <w:sz w:val="24"/>
          <w:szCs w:val="24"/>
        </w:rPr>
        <w:t xml:space="preserve"> -</w:t>
      </w:r>
      <w:r w:rsidRPr="00C853D3">
        <w:rPr>
          <w:sz w:val="24"/>
          <w:szCs w:val="24"/>
        </w:rPr>
        <w:t xml:space="preserve"> </w:t>
      </w:r>
      <w:r w:rsidR="00AA1364" w:rsidRPr="00C853D3">
        <w:rPr>
          <w:sz w:val="24"/>
          <w:szCs w:val="24"/>
        </w:rPr>
        <w:t>20</w:t>
      </w:r>
      <w:r w:rsidR="0029175B" w:rsidRPr="00C853D3">
        <w:rPr>
          <w:sz w:val="24"/>
          <w:szCs w:val="24"/>
        </w:rPr>
        <w:t>2</w:t>
      </w:r>
      <w:r w:rsidR="00AA1364" w:rsidRPr="00C853D3">
        <w:rPr>
          <w:sz w:val="24"/>
          <w:szCs w:val="24"/>
        </w:rPr>
        <w:t>1 годы.</w:t>
      </w:r>
      <w:r>
        <w:rPr>
          <w:sz w:val="24"/>
          <w:szCs w:val="24"/>
        </w:rPr>
        <w:t xml:space="preserve">  </w:t>
      </w:r>
    </w:p>
    <w:p w:rsidR="00FF7EDC" w:rsidRPr="008342D6" w:rsidRDefault="00FF7EDC" w:rsidP="007B5FA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Правление </w:t>
      </w:r>
      <w:r w:rsidRPr="00FF7EDC">
        <w:rPr>
          <w:sz w:val="24"/>
          <w:szCs w:val="24"/>
        </w:rPr>
        <w:t>планирует реализовать Стратегию развития Банк</w:t>
      </w:r>
      <w:r>
        <w:rPr>
          <w:sz w:val="24"/>
          <w:szCs w:val="24"/>
        </w:rPr>
        <w:t>а</w:t>
      </w:r>
      <w:r w:rsidRPr="00FF7EDC">
        <w:rPr>
          <w:sz w:val="24"/>
          <w:szCs w:val="24"/>
        </w:rPr>
        <w:t xml:space="preserve"> РМП (ПАО) путем проведения мероприятий, направленных на решение следующих задач: </w:t>
      </w:r>
    </w:p>
    <w:p w:rsidR="007B5FAE" w:rsidRPr="007B5FAE" w:rsidRDefault="007B5FAE" w:rsidP="007B5FAE">
      <w:pPr>
        <w:spacing w:line="360" w:lineRule="auto"/>
        <w:ind w:firstLine="567"/>
        <w:jc w:val="both"/>
        <w:rPr>
          <w:sz w:val="24"/>
          <w:szCs w:val="24"/>
          <w:u w:val="single"/>
        </w:rPr>
      </w:pPr>
      <w:r w:rsidRPr="007B5FAE">
        <w:rPr>
          <w:sz w:val="24"/>
          <w:szCs w:val="24"/>
          <w:u w:val="single"/>
        </w:rPr>
        <w:t>общие задачи:</w:t>
      </w:r>
    </w:p>
    <w:p w:rsidR="007B5FAE" w:rsidRPr="007B5FAE" w:rsidRDefault="007B5FAE" w:rsidP="007B5FAE">
      <w:pPr>
        <w:numPr>
          <w:ilvl w:val="0"/>
          <w:numId w:val="1"/>
        </w:numPr>
        <w:tabs>
          <w:tab w:val="left" w:pos="0"/>
          <w:tab w:val="num" w:pos="709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B5FAE">
        <w:rPr>
          <w:sz w:val="24"/>
          <w:szCs w:val="24"/>
        </w:rPr>
        <w:t xml:space="preserve">поддержание валюты баланса и сохранение активов, обеспечение ликвидности на приемлемом уровне, наращивание величины собственных средств (капитала) Банка; </w:t>
      </w:r>
    </w:p>
    <w:p w:rsidR="007B5FAE" w:rsidRPr="007B5FAE" w:rsidRDefault="007B5FAE" w:rsidP="007B5FAE">
      <w:pPr>
        <w:tabs>
          <w:tab w:val="left" w:pos="851"/>
        </w:tabs>
        <w:autoSpaceDE w:val="0"/>
        <w:autoSpaceDN w:val="0"/>
        <w:spacing w:line="360" w:lineRule="auto"/>
        <w:ind w:left="567"/>
        <w:jc w:val="both"/>
        <w:rPr>
          <w:sz w:val="24"/>
          <w:szCs w:val="24"/>
        </w:rPr>
      </w:pPr>
      <w:r w:rsidRPr="007B5FAE">
        <w:rPr>
          <w:sz w:val="24"/>
          <w:szCs w:val="24"/>
          <w:u w:val="single"/>
        </w:rPr>
        <w:t>в части привлечения денежных средств:</w:t>
      </w:r>
    </w:p>
    <w:p w:rsidR="007B5FAE" w:rsidRPr="007B5FAE" w:rsidRDefault="007B5FAE" w:rsidP="007B5FAE">
      <w:pPr>
        <w:numPr>
          <w:ilvl w:val="0"/>
          <w:numId w:val="3"/>
        </w:numPr>
        <w:tabs>
          <w:tab w:val="left" w:pos="851"/>
        </w:tabs>
        <w:autoSpaceDE w:val="0"/>
        <w:autoSpaceDN w:val="0"/>
        <w:spacing w:line="360" w:lineRule="auto"/>
        <w:ind w:left="0" w:firstLine="567"/>
        <w:jc w:val="both"/>
        <w:rPr>
          <w:sz w:val="24"/>
          <w:szCs w:val="24"/>
        </w:rPr>
      </w:pPr>
      <w:r w:rsidRPr="007B5FAE">
        <w:rPr>
          <w:sz w:val="24"/>
          <w:szCs w:val="24"/>
        </w:rPr>
        <w:t>расширение клиентской базы за счет привлечения на расчетно-кассовое и кредитное обслуживание клиентов - юридических лиц, работающих в реальном секторе экономики и являющихся добросовестными налогоплательщиками, и за счет этого – обеспечение роста среднемесячных остатков по счетам юридических лиц,  а также увеличения непроцентных доходов от обслуживания корпоративных клиентов;</w:t>
      </w:r>
    </w:p>
    <w:p w:rsidR="007B5FAE" w:rsidRPr="007B5FAE" w:rsidRDefault="007B5FAE" w:rsidP="007B5FA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7B5FAE">
        <w:rPr>
          <w:sz w:val="24"/>
          <w:szCs w:val="24"/>
        </w:rPr>
        <w:t xml:space="preserve">Приоритетные задачи корпоративной клиентской политики: </w:t>
      </w:r>
    </w:p>
    <w:p w:rsidR="007B5FAE" w:rsidRPr="007B5FAE" w:rsidRDefault="007B5FAE" w:rsidP="007B5FAE">
      <w:pPr>
        <w:numPr>
          <w:ilvl w:val="0"/>
          <w:numId w:val="2"/>
        </w:numPr>
        <w:tabs>
          <w:tab w:val="clear" w:pos="2340"/>
          <w:tab w:val="left" w:pos="0"/>
          <w:tab w:val="num" w:pos="1134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7B5FAE">
        <w:rPr>
          <w:sz w:val="24"/>
          <w:szCs w:val="24"/>
        </w:rPr>
        <w:t>разработка продуктовых решений и пакетных продуктов в зависимости от размера и специфики деятельности клиента, а также льготных условий при осуществлении перекрестных продаж;</w:t>
      </w:r>
    </w:p>
    <w:p w:rsidR="007B5FAE" w:rsidRPr="007B5FAE" w:rsidRDefault="007B5FAE" w:rsidP="007B5FAE">
      <w:pPr>
        <w:numPr>
          <w:ilvl w:val="0"/>
          <w:numId w:val="2"/>
        </w:numPr>
        <w:tabs>
          <w:tab w:val="clear" w:pos="2340"/>
          <w:tab w:val="left" w:pos="0"/>
          <w:tab w:val="num" w:pos="1134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7B5FAE">
        <w:rPr>
          <w:sz w:val="24"/>
          <w:szCs w:val="24"/>
        </w:rPr>
        <w:t>расширение каналов привлечения и информирования клиентов;</w:t>
      </w:r>
    </w:p>
    <w:p w:rsidR="007B5FAE" w:rsidRPr="007B5FAE" w:rsidRDefault="007B5FAE" w:rsidP="007B5FAE">
      <w:pPr>
        <w:numPr>
          <w:ilvl w:val="0"/>
          <w:numId w:val="2"/>
        </w:numPr>
        <w:tabs>
          <w:tab w:val="clear" w:pos="2340"/>
          <w:tab w:val="left" w:pos="0"/>
          <w:tab w:val="num" w:pos="1134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7B5FAE">
        <w:rPr>
          <w:sz w:val="24"/>
          <w:szCs w:val="24"/>
        </w:rPr>
        <w:t xml:space="preserve">разработка и внедрение стандартов качества обслуживания клиентов; </w:t>
      </w:r>
    </w:p>
    <w:p w:rsidR="007B5FAE" w:rsidRPr="007B5FAE" w:rsidRDefault="007B5FAE" w:rsidP="007B5FAE">
      <w:pPr>
        <w:numPr>
          <w:ilvl w:val="0"/>
          <w:numId w:val="1"/>
        </w:numPr>
        <w:tabs>
          <w:tab w:val="left" w:pos="0"/>
          <w:tab w:val="num" w:pos="709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B5FAE">
        <w:rPr>
          <w:sz w:val="24"/>
          <w:szCs w:val="24"/>
        </w:rPr>
        <w:t>политика Банка в области привлечения пассивов от физических лиц и индивидуальных предпринимателей направлена на удержание данного сегмента клиентской базы на существующем уровне. Банк не планирует увеличение объемов средств, привлеченных от физических лиц и индивидуальных предпринимателей;</w:t>
      </w:r>
    </w:p>
    <w:p w:rsidR="007B5FAE" w:rsidRPr="007B5FAE" w:rsidRDefault="007B5FAE" w:rsidP="007B5FAE">
      <w:pPr>
        <w:numPr>
          <w:ilvl w:val="0"/>
          <w:numId w:val="1"/>
        </w:numPr>
        <w:tabs>
          <w:tab w:val="left" w:pos="0"/>
          <w:tab w:val="num" w:pos="709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B5FAE">
        <w:rPr>
          <w:sz w:val="24"/>
          <w:szCs w:val="24"/>
        </w:rPr>
        <w:t>расширение сети внутренних структурных подразделений в Москве и Санкт-Петербурге. Планируется, что Дополнительные офисы будут осуществлять основные виды расчетно-кассового и депозитного обслуживания юридических лиц, а также проводить с физическими лицами валютно-обменные операции и переводы без открытия банковских счетов, Кредитно-кассовые офисы – предоставлять кредиты юридическим и физическим лицам. Функционал Операционных касс вне кассового узла предполагается ограничивать кассовым обслуживанием физических лиц (проверка подлинности купюр, пересчет денежной наличности), валютно-обменными операциями и переводами без открытия банковских счетов;</w:t>
      </w:r>
    </w:p>
    <w:p w:rsidR="007B5FAE" w:rsidRPr="007B5FAE" w:rsidRDefault="007B5FAE" w:rsidP="007B5FAE">
      <w:pPr>
        <w:numPr>
          <w:ilvl w:val="0"/>
          <w:numId w:val="1"/>
        </w:numPr>
        <w:tabs>
          <w:tab w:val="left" w:pos="0"/>
          <w:tab w:val="num" w:pos="709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B5FAE">
        <w:rPr>
          <w:sz w:val="24"/>
          <w:szCs w:val="24"/>
        </w:rPr>
        <w:t>диверсификация ресурсной базы Банка за счет выпуска собственных векселей и привлечения депозитов юридических лиц;</w:t>
      </w:r>
    </w:p>
    <w:p w:rsidR="007B5FAE" w:rsidRPr="007B5FAE" w:rsidRDefault="007B5FAE" w:rsidP="007B5FAE">
      <w:pPr>
        <w:numPr>
          <w:ilvl w:val="0"/>
          <w:numId w:val="1"/>
        </w:numPr>
        <w:tabs>
          <w:tab w:val="left" w:pos="0"/>
          <w:tab w:val="num" w:pos="709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B5FAE">
        <w:rPr>
          <w:sz w:val="24"/>
          <w:szCs w:val="24"/>
        </w:rPr>
        <w:t>проведение на биржевом рынке сделок РЕПО с участием центрального контрагента;</w:t>
      </w:r>
    </w:p>
    <w:p w:rsidR="005C53F6" w:rsidRDefault="005C53F6" w:rsidP="007B5FAE">
      <w:pPr>
        <w:tabs>
          <w:tab w:val="left" w:pos="851"/>
        </w:tabs>
        <w:spacing w:line="360" w:lineRule="auto"/>
        <w:ind w:firstLine="567"/>
        <w:rPr>
          <w:sz w:val="24"/>
          <w:szCs w:val="24"/>
          <w:u w:val="single"/>
        </w:rPr>
      </w:pPr>
    </w:p>
    <w:p w:rsidR="007B5FAE" w:rsidRPr="007B5FAE" w:rsidRDefault="007B5FAE" w:rsidP="007B5FAE">
      <w:pPr>
        <w:tabs>
          <w:tab w:val="left" w:pos="851"/>
        </w:tabs>
        <w:spacing w:line="360" w:lineRule="auto"/>
        <w:ind w:firstLine="567"/>
        <w:rPr>
          <w:sz w:val="24"/>
          <w:szCs w:val="24"/>
          <w:u w:val="single"/>
        </w:rPr>
      </w:pPr>
      <w:r w:rsidRPr="007B5FAE">
        <w:rPr>
          <w:sz w:val="24"/>
          <w:szCs w:val="24"/>
          <w:u w:val="single"/>
        </w:rPr>
        <w:t>в части размещения свободных активов:</w:t>
      </w:r>
    </w:p>
    <w:p w:rsidR="007B5FAE" w:rsidRPr="007B5FAE" w:rsidRDefault="007B5FAE" w:rsidP="007B5FAE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B5FAE">
        <w:rPr>
          <w:sz w:val="24"/>
          <w:szCs w:val="24"/>
        </w:rPr>
        <w:t xml:space="preserve">кредитование юридических лиц, </w:t>
      </w:r>
      <w:proofErr w:type="gramStart"/>
      <w:r w:rsidRPr="007B5FAE">
        <w:rPr>
          <w:sz w:val="24"/>
          <w:szCs w:val="24"/>
        </w:rPr>
        <w:t>контроль за</w:t>
      </w:r>
      <w:proofErr w:type="gramEnd"/>
      <w:r w:rsidRPr="007B5FAE">
        <w:rPr>
          <w:sz w:val="24"/>
          <w:szCs w:val="24"/>
        </w:rPr>
        <w:t xml:space="preserve"> качеством кредитного портфеля и достаточностью резервов на возможные потери. Обеспечение эффективных мер по своевременному погашению заемщиками кредитов; </w:t>
      </w:r>
    </w:p>
    <w:p w:rsidR="007B5FAE" w:rsidRPr="007B5FAE" w:rsidRDefault="007B5FAE" w:rsidP="007B5FAE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proofErr w:type="gramStart"/>
      <w:r w:rsidRPr="007B5FAE">
        <w:rPr>
          <w:sz w:val="24"/>
          <w:szCs w:val="24"/>
        </w:rPr>
        <w:t>проведение на биржевом и внебиржевом рынках операций с ценными бумагами, соответствующими требованиям, установленным частью пятой статьи 24 Федерального закона от 02.12.1990 № 395-1 «О банках и банковской деятельности», формирование портфелей высоколиквидных ценных бумаг (в том числе, облигаций федерального займа, а также акций надежных эмитентов) и учтенных векселей;</w:t>
      </w:r>
      <w:proofErr w:type="gramEnd"/>
    </w:p>
    <w:p w:rsidR="007B5FAE" w:rsidRPr="007B5FAE" w:rsidRDefault="007B5FAE" w:rsidP="007B5FAE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B5FAE">
        <w:rPr>
          <w:sz w:val="24"/>
          <w:szCs w:val="24"/>
        </w:rPr>
        <w:t xml:space="preserve">проведение на биржевом рынке сделок обратного РЕПО с участием центрального контрагента; </w:t>
      </w:r>
    </w:p>
    <w:p w:rsidR="007B5FAE" w:rsidRPr="007B5FAE" w:rsidRDefault="007B5FAE" w:rsidP="007B5FAE">
      <w:pPr>
        <w:numPr>
          <w:ilvl w:val="0"/>
          <w:numId w:val="1"/>
        </w:numPr>
        <w:tabs>
          <w:tab w:val="left" w:pos="0"/>
          <w:tab w:val="num" w:pos="709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B5FAE">
        <w:rPr>
          <w:sz w:val="24"/>
          <w:szCs w:val="24"/>
        </w:rPr>
        <w:t xml:space="preserve">дальнейшее развитие сотрудничества с финансово устойчивыми банками-контрагентами, в том числе на рынке межбанковского кредитования; </w:t>
      </w:r>
    </w:p>
    <w:p w:rsidR="007B5FAE" w:rsidRPr="007B5FAE" w:rsidRDefault="007B5FAE" w:rsidP="007B5FAE">
      <w:pPr>
        <w:tabs>
          <w:tab w:val="left" w:pos="851"/>
        </w:tabs>
        <w:spacing w:line="360" w:lineRule="auto"/>
        <w:ind w:firstLine="567"/>
        <w:jc w:val="both"/>
        <w:rPr>
          <w:sz w:val="24"/>
          <w:szCs w:val="24"/>
          <w:u w:val="single"/>
        </w:rPr>
      </w:pPr>
      <w:r w:rsidRPr="007B5FAE">
        <w:rPr>
          <w:sz w:val="24"/>
          <w:szCs w:val="24"/>
          <w:u w:val="single"/>
        </w:rPr>
        <w:t>в части обслуживания клиентов:</w:t>
      </w:r>
    </w:p>
    <w:p w:rsidR="007B5FAE" w:rsidRPr="007B5FAE" w:rsidRDefault="007B5FAE" w:rsidP="007B5FAE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B5FAE">
        <w:rPr>
          <w:sz w:val="24"/>
          <w:szCs w:val="24"/>
        </w:rPr>
        <w:t xml:space="preserve">совершенствование расчетно-кассового обслуживания юридических и физических лиц, проведение валютно-обменных операций при условии </w:t>
      </w:r>
      <w:proofErr w:type="gramStart"/>
      <w:r w:rsidRPr="007B5FAE">
        <w:rPr>
          <w:sz w:val="24"/>
          <w:szCs w:val="24"/>
        </w:rPr>
        <w:t>контроля источников происхождения денежных средств клиентов</w:t>
      </w:r>
      <w:proofErr w:type="gramEnd"/>
      <w:r w:rsidRPr="007B5FAE">
        <w:rPr>
          <w:sz w:val="24"/>
          <w:szCs w:val="24"/>
        </w:rPr>
        <w:t xml:space="preserve">; </w:t>
      </w:r>
    </w:p>
    <w:p w:rsidR="007B5FAE" w:rsidRPr="007B5FAE" w:rsidRDefault="007B5FAE" w:rsidP="007B5FAE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B5FAE">
        <w:rPr>
          <w:sz w:val="24"/>
          <w:szCs w:val="24"/>
        </w:rPr>
        <w:t xml:space="preserve">увеличение объемов операций юридических лиц с использованием таможенных и корпоративных банковских карт, развитие </w:t>
      </w:r>
      <w:proofErr w:type="spellStart"/>
      <w:r w:rsidRPr="007B5FAE">
        <w:rPr>
          <w:sz w:val="24"/>
          <w:szCs w:val="24"/>
        </w:rPr>
        <w:t>зарплатных</w:t>
      </w:r>
      <w:proofErr w:type="spellEnd"/>
      <w:r w:rsidRPr="007B5FAE">
        <w:rPr>
          <w:sz w:val="24"/>
          <w:szCs w:val="24"/>
        </w:rPr>
        <w:t xml:space="preserve"> проектов в Москве и Санкт-Петербурге;</w:t>
      </w:r>
    </w:p>
    <w:p w:rsidR="007B5FAE" w:rsidRPr="007B5FAE" w:rsidRDefault="007B5FAE" w:rsidP="007B5FAE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B5FAE">
        <w:rPr>
          <w:sz w:val="24"/>
          <w:szCs w:val="24"/>
        </w:rPr>
        <w:t>увеличение количества услуг, предоставляемых физическим лицам - держателям банковских карт;</w:t>
      </w:r>
    </w:p>
    <w:p w:rsidR="007B5FAE" w:rsidRPr="007B5FAE" w:rsidRDefault="007B5FAE" w:rsidP="007B5FAE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B5FAE">
        <w:rPr>
          <w:sz w:val="24"/>
          <w:szCs w:val="24"/>
        </w:rPr>
        <w:t>расширение услуг по переводам физических лиц без открытия банковских счетов, в том числе, с использованием международных платежных систем;</w:t>
      </w:r>
    </w:p>
    <w:p w:rsidR="007B5FAE" w:rsidRPr="007B5FAE" w:rsidRDefault="007B5FAE" w:rsidP="007B5FAE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B5FAE">
        <w:rPr>
          <w:sz w:val="24"/>
          <w:szCs w:val="24"/>
        </w:rPr>
        <w:t xml:space="preserve">увеличение объемов услуг, предоставляемых Банком как профессиональным участником рынка ценных бумаг при условии обязательного соблюдения стандартов деятельности, разработанных </w:t>
      </w:r>
      <w:proofErr w:type="spellStart"/>
      <w:r w:rsidRPr="007B5FAE">
        <w:rPr>
          <w:sz w:val="24"/>
          <w:szCs w:val="24"/>
        </w:rPr>
        <w:t>саморегулируемыми</w:t>
      </w:r>
      <w:proofErr w:type="spellEnd"/>
      <w:r w:rsidRPr="007B5FAE">
        <w:rPr>
          <w:sz w:val="24"/>
          <w:szCs w:val="24"/>
        </w:rPr>
        <w:t xml:space="preserve"> организациями в данной области;</w:t>
      </w:r>
    </w:p>
    <w:p w:rsidR="007B5FAE" w:rsidRPr="007B5FAE" w:rsidRDefault="007B5FAE" w:rsidP="007B5FAE">
      <w:pPr>
        <w:tabs>
          <w:tab w:val="left" w:pos="851"/>
        </w:tabs>
        <w:spacing w:line="360" w:lineRule="auto"/>
        <w:ind w:firstLine="567"/>
        <w:jc w:val="both"/>
        <w:rPr>
          <w:sz w:val="24"/>
          <w:szCs w:val="24"/>
          <w:u w:val="single"/>
        </w:rPr>
      </w:pPr>
      <w:r w:rsidRPr="007B5FAE">
        <w:rPr>
          <w:sz w:val="24"/>
          <w:szCs w:val="24"/>
          <w:u w:val="single"/>
        </w:rPr>
        <w:t xml:space="preserve">в части развития банковских технологий и информационной безопасности: </w:t>
      </w:r>
    </w:p>
    <w:p w:rsidR="007B5FAE" w:rsidRPr="007B5FAE" w:rsidRDefault="007B5FAE" w:rsidP="007B5FAE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B5FAE">
        <w:rPr>
          <w:sz w:val="24"/>
          <w:szCs w:val="24"/>
        </w:rPr>
        <w:t>повышение качества предоставляемых банковских услуг путем совершенствования банковских технологий;</w:t>
      </w:r>
    </w:p>
    <w:p w:rsidR="007B5FAE" w:rsidRPr="007B5FAE" w:rsidRDefault="007B5FAE" w:rsidP="007B5FAE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B5FAE">
        <w:rPr>
          <w:sz w:val="24"/>
          <w:szCs w:val="24"/>
        </w:rPr>
        <w:t xml:space="preserve">совершенствование программного обеспечения Автоматизированной банковской системы </w:t>
      </w:r>
      <w:proofErr w:type="spellStart"/>
      <w:r w:rsidRPr="007B5FAE">
        <w:rPr>
          <w:sz w:val="24"/>
          <w:szCs w:val="24"/>
        </w:rPr>
        <w:t>RS-Bank</w:t>
      </w:r>
      <w:proofErr w:type="spellEnd"/>
      <w:r w:rsidRPr="007B5FAE">
        <w:rPr>
          <w:sz w:val="24"/>
          <w:szCs w:val="24"/>
        </w:rPr>
        <w:t xml:space="preserve"> в целях повышения уровня автоматизации банковских процедур (в том числе, при обслуживании клиентов, проведении анализа и контроля осуществляемых ими операций, составлении отчетности);</w:t>
      </w:r>
    </w:p>
    <w:p w:rsidR="007B5FAE" w:rsidRPr="007B5FAE" w:rsidRDefault="007B5FAE" w:rsidP="007B5FAE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B5FAE">
        <w:rPr>
          <w:sz w:val="24"/>
          <w:szCs w:val="24"/>
        </w:rPr>
        <w:t xml:space="preserve">дальнейшее повышение уровня информационной безопасности и отказоустойчивости АБС </w:t>
      </w:r>
      <w:proofErr w:type="spellStart"/>
      <w:r w:rsidRPr="007B5FAE">
        <w:rPr>
          <w:sz w:val="24"/>
          <w:szCs w:val="24"/>
        </w:rPr>
        <w:t>RS-Bank</w:t>
      </w:r>
      <w:proofErr w:type="spellEnd"/>
      <w:r w:rsidRPr="007B5FAE">
        <w:rPr>
          <w:sz w:val="24"/>
          <w:szCs w:val="24"/>
        </w:rPr>
        <w:t xml:space="preserve"> и связанных с ней систем;</w:t>
      </w:r>
    </w:p>
    <w:p w:rsidR="007B5FAE" w:rsidRPr="007B5FAE" w:rsidRDefault="007B5FAE" w:rsidP="007B5FAE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B5FAE">
        <w:rPr>
          <w:sz w:val="24"/>
          <w:szCs w:val="24"/>
        </w:rPr>
        <w:t>дальнейшее совершенствование внутренней методологической базы Банка;</w:t>
      </w:r>
    </w:p>
    <w:p w:rsidR="007B5FAE" w:rsidRPr="007B5FAE" w:rsidRDefault="007B5FAE" w:rsidP="007B5FAE">
      <w:pPr>
        <w:tabs>
          <w:tab w:val="left" w:pos="851"/>
        </w:tabs>
        <w:spacing w:line="360" w:lineRule="auto"/>
        <w:ind w:firstLine="567"/>
        <w:jc w:val="both"/>
        <w:rPr>
          <w:sz w:val="24"/>
          <w:szCs w:val="24"/>
          <w:u w:val="single"/>
        </w:rPr>
      </w:pPr>
      <w:r w:rsidRPr="007B5FAE">
        <w:rPr>
          <w:sz w:val="24"/>
          <w:szCs w:val="24"/>
          <w:u w:val="single"/>
        </w:rPr>
        <w:t xml:space="preserve">в части обеспечения внутреннего контроля и минимизации рисков </w:t>
      </w:r>
    </w:p>
    <w:p w:rsidR="007B5FAE" w:rsidRPr="007B5FAE" w:rsidRDefault="007B5FAE" w:rsidP="007B5FAE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B5FAE">
        <w:rPr>
          <w:sz w:val="24"/>
          <w:szCs w:val="24"/>
        </w:rPr>
        <w:t>повышение эффективности системы внутреннего контроля, обеспечение ее адекватности масштабам операций, проводимых Банком;</w:t>
      </w:r>
    </w:p>
    <w:p w:rsidR="007B5FAE" w:rsidRPr="007B5FAE" w:rsidRDefault="007B5FAE" w:rsidP="007B5FAE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B5FAE">
        <w:rPr>
          <w:sz w:val="24"/>
          <w:szCs w:val="24"/>
        </w:rPr>
        <w:t xml:space="preserve">повышение эффективности мер, принимаемых в рамках противодействия легализации (отмыванию) доходов, полученных преступным путем, и финансированию терроризма, в том числе, дальнейшая автоматизация процедур </w:t>
      </w:r>
      <w:proofErr w:type="gramStart"/>
      <w:r w:rsidRPr="007B5FAE">
        <w:rPr>
          <w:sz w:val="24"/>
          <w:szCs w:val="24"/>
        </w:rPr>
        <w:t>контроля за</w:t>
      </w:r>
      <w:proofErr w:type="gramEnd"/>
      <w:r w:rsidRPr="007B5FAE">
        <w:rPr>
          <w:sz w:val="24"/>
          <w:szCs w:val="24"/>
        </w:rPr>
        <w:t xml:space="preserve"> операциями клиентов Банка;</w:t>
      </w:r>
    </w:p>
    <w:p w:rsidR="007B5FAE" w:rsidRPr="007B5FAE" w:rsidRDefault="007B5FAE" w:rsidP="007B5FAE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B5FAE">
        <w:rPr>
          <w:sz w:val="24"/>
          <w:szCs w:val="24"/>
        </w:rPr>
        <w:t>развитие системы мотивации персонала;</w:t>
      </w:r>
    </w:p>
    <w:p w:rsidR="007B5FAE" w:rsidRPr="007B5FAE" w:rsidRDefault="007B5FAE" w:rsidP="007B5FAE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B5FAE">
        <w:rPr>
          <w:sz w:val="24"/>
          <w:szCs w:val="24"/>
        </w:rPr>
        <w:t>совершенствование системы управления банковскими рисками в целях сохранения и наращивания активов Банка и обеспечения ликвидности на приемлемом уровне.</w:t>
      </w:r>
    </w:p>
    <w:p w:rsidR="007B5FAE" w:rsidRPr="007B5FAE" w:rsidRDefault="007B5FAE" w:rsidP="007B5FAE">
      <w:pPr>
        <w:widowControl w:val="0"/>
        <w:tabs>
          <w:tab w:val="left" w:pos="0"/>
          <w:tab w:val="num" w:pos="1260"/>
        </w:tabs>
        <w:spacing w:line="360" w:lineRule="auto"/>
        <w:ind w:firstLine="902"/>
        <w:jc w:val="both"/>
        <w:rPr>
          <w:b/>
          <w:sz w:val="24"/>
          <w:szCs w:val="24"/>
          <w:highlight w:val="green"/>
        </w:rPr>
      </w:pPr>
    </w:p>
    <w:p w:rsidR="007B5FAE" w:rsidRPr="007B5FAE" w:rsidRDefault="007B5FAE" w:rsidP="007B5FAE">
      <w:pPr>
        <w:widowControl w:val="0"/>
        <w:tabs>
          <w:tab w:val="left" w:pos="284"/>
          <w:tab w:val="left" w:pos="709"/>
        </w:tabs>
        <w:spacing w:line="360" w:lineRule="auto"/>
        <w:jc w:val="center"/>
        <w:rPr>
          <w:b/>
          <w:sz w:val="24"/>
          <w:szCs w:val="24"/>
        </w:rPr>
      </w:pPr>
    </w:p>
    <w:p w:rsidR="007B5FAE" w:rsidRPr="007B5FAE" w:rsidRDefault="007B5FAE" w:rsidP="007B5FAE">
      <w:pPr>
        <w:widowControl w:val="0"/>
        <w:tabs>
          <w:tab w:val="left" w:pos="284"/>
          <w:tab w:val="left" w:pos="709"/>
        </w:tabs>
        <w:jc w:val="center"/>
        <w:rPr>
          <w:b/>
          <w:sz w:val="24"/>
          <w:szCs w:val="24"/>
        </w:rPr>
      </w:pPr>
      <w:r w:rsidRPr="007B5FAE">
        <w:rPr>
          <w:b/>
          <w:sz w:val="24"/>
          <w:szCs w:val="24"/>
        </w:rPr>
        <w:t>ФИНАНСОВЫЙ ПЛАН</w:t>
      </w:r>
    </w:p>
    <w:p w:rsidR="007B5FAE" w:rsidRPr="007B5FAE" w:rsidRDefault="007B5FAE" w:rsidP="007B5FAE">
      <w:pPr>
        <w:widowControl w:val="0"/>
        <w:tabs>
          <w:tab w:val="left" w:pos="284"/>
          <w:tab w:val="left" w:pos="709"/>
        </w:tabs>
        <w:jc w:val="center"/>
        <w:rPr>
          <w:b/>
          <w:sz w:val="24"/>
          <w:szCs w:val="24"/>
        </w:rPr>
      </w:pPr>
      <w:r w:rsidRPr="007B5FAE">
        <w:rPr>
          <w:b/>
          <w:sz w:val="24"/>
          <w:szCs w:val="24"/>
        </w:rPr>
        <w:t>на 1-е полугодие 2020 г.</w:t>
      </w:r>
    </w:p>
    <w:p w:rsidR="007B5FAE" w:rsidRPr="007B5FAE" w:rsidRDefault="007B5FAE" w:rsidP="007B5FAE">
      <w:pPr>
        <w:widowControl w:val="0"/>
        <w:tabs>
          <w:tab w:val="left" w:pos="284"/>
          <w:tab w:val="left" w:pos="709"/>
        </w:tabs>
        <w:jc w:val="right"/>
        <w:rPr>
          <w:bCs/>
          <w:sz w:val="24"/>
          <w:szCs w:val="24"/>
        </w:rPr>
      </w:pPr>
      <w:r w:rsidRPr="007B5FAE">
        <w:rPr>
          <w:bCs/>
          <w:sz w:val="24"/>
          <w:szCs w:val="24"/>
        </w:rPr>
        <w:t>тыс. руб.</w:t>
      </w:r>
    </w:p>
    <w:p w:rsidR="007B5FAE" w:rsidRPr="007B5FAE" w:rsidRDefault="007B5FAE" w:rsidP="007B5FAE">
      <w:pPr>
        <w:widowControl w:val="0"/>
        <w:tabs>
          <w:tab w:val="left" w:pos="284"/>
          <w:tab w:val="left" w:pos="709"/>
        </w:tabs>
        <w:jc w:val="right"/>
        <w:rPr>
          <w:bCs/>
          <w:sz w:val="24"/>
          <w:szCs w:val="24"/>
        </w:rPr>
      </w:pPr>
    </w:p>
    <w:tbl>
      <w:tblPr>
        <w:tblW w:w="9214" w:type="dxa"/>
        <w:tblInd w:w="392" w:type="dxa"/>
        <w:tblLook w:val="04A0"/>
      </w:tblPr>
      <w:tblGrid>
        <w:gridCol w:w="5812"/>
        <w:gridCol w:w="1701"/>
        <w:gridCol w:w="1701"/>
      </w:tblGrid>
      <w:tr w:rsidR="007B5FAE" w:rsidRPr="007B5FAE" w:rsidTr="00220E6E">
        <w:trPr>
          <w:trHeight w:val="77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AE" w:rsidRPr="007B5FAE" w:rsidRDefault="007B5FAE" w:rsidP="00220E6E">
            <w:pPr>
              <w:jc w:val="center"/>
              <w:rPr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Статья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AE" w:rsidRPr="007B5FAE" w:rsidRDefault="007B5FAE" w:rsidP="00220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ФАКТ</w:t>
            </w:r>
          </w:p>
          <w:p w:rsidR="007B5FAE" w:rsidRPr="007B5FAE" w:rsidRDefault="007B5FAE" w:rsidP="00220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на 01.12.2019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AE" w:rsidRPr="007B5FAE" w:rsidRDefault="007B5FAE" w:rsidP="00220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ПЛАН</w:t>
            </w:r>
          </w:p>
          <w:p w:rsidR="007B5FAE" w:rsidRPr="007B5FAE" w:rsidRDefault="007B5FAE" w:rsidP="00220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на 01.07.2020</w:t>
            </w:r>
          </w:p>
        </w:tc>
      </w:tr>
      <w:tr w:rsidR="007B5FAE" w:rsidRPr="007B5FAE" w:rsidTr="00220E6E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АКТИВЫ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1 589 983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1 374 300</w:t>
            </w:r>
          </w:p>
        </w:tc>
      </w:tr>
      <w:tr w:rsidR="007B5FAE" w:rsidRPr="007B5FAE" w:rsidTr="00220E6E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Высоколиквидные активы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246 765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245 000</w:t>
            </w:r>
          </w:p>
        </w:tc>
      </w:tr>
      <w:tr w:rsidR="007B5FAE" w:rsidRPr="007B5FAE" w:rsidTr="00220E6E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Денежные средства и их эквиваленты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B5FAE">
              <w:rPr>
                <w:b/>
                <w:bCs/>
                <w:i/>
                <w:iCs/>
                <w:sz w:val="24"/>
                <w:szCs w:val="24"/>
              </w:rPr>
              <w:t>135 265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B5FAE">
              <w:rPr>
                <w:b/>
                <w:bCs/>
                <w:i/>
                <w:iCs/>
                <w:sz w:val="24"/>
                <w:szCs w:val="24"/>
              </w:rPr>
              <w:t>130 000</w:t>
            </w:r>
          </w:p>
        </w:tc>
      </w:tr>
      <w:tr w:rsidR="007B5FAE" w:rsidRPr="007B5FAE" w:rsidTr="00220E6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i/>
                <w:iCs/>
                <w:sz w:val="24"/>
                <w:szCs w:val="24"/>
              </w:rPr>
            </w:pPr>
            <w:r w:rsidRPr="007B5FAE">
              <w:rPr>
                <w:i/>
                <w:iCs/>
                <w:sz w:val="24"/>
                <w:szCs w:val="24"/>
              </w:rPr>
              <w:t>Денежные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126 378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115 000</w:t>
            </w:r>
          </w:p>
        </w:tc>
      </w:tr>
      <w:tr w:rsidR="007B5FAE" w:rsidRPr="007B5FAE" w:rsidTr="00220E6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i/>
                <w:iCs/>
                <w:sz w:val="24"/>
                <w:szCs w:val="24"/>
              </w:rPr>
            </w:pPr>
            <w:r w:rsidRPr="007B5FAE">
              <w:rPr>
                <w:i/>
                <w:iCs/>
                <w:sz w:val="24"/>
                <w:szCs w:val="24"/>
              </w:rPr>
              <w:t>Корр. счет в ЦБ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8 887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15 000</w:t>
            </w:r>
          </w:p>
        </w:tc>
      </w:tr>
      <w:tr w:rsidR="007B5FAE" w:rsidRPr="007B5FAE" w:rsidTr="00220E6E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Корр. счета НОСТРО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B5FAE">
              <w:rPr>
                <w:b/>
                <w:bCs/>
                <w:i/>
                <w:iCs/>
                <w:sz w:val="24"/>
                <w:szCs w:val="24"/>
              </w:rPr>
              <w:t>78 170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B5FAE">
              <w:rPr>
                <w:b/>
                <w:bCs/>
                <w:i/>
                <w:iCs/>
                <w:sz w:val="24"/>
                <w:szCs w:val="24"/>
              </w:rPr>
              <w:t>80 000</w:t>
            </w:r>
          </w:p>
        </w:tc>
      </w:tr>
      <w:tr w:rsidR="007B5FAE" w:rsidRPr="007B5FAE" w:rsidTr="00220E6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i/>
                <w:iCs/>
                <w:sz w:val="24"/>
                <w:szCs w:val="24"/>
              </w:rPr>
            </w:pPr>
            <w:r w:rsidRPr="007B5FAE">
              <w:rPr>
                <w:i/>
                <w:iCs/>
                <w:sz w:val="24"/>
                <w:szCs w:val="24"/>
              </w:rPr>
              <w:t>Корр. счета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78 375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80 000</w:t>
            </w:r>
          </w:p>
        </w:tc>
      </w:tr>
      <w:tr w:rsidR="007B5FAE" w:rsidRPr="007B5FAE" w:rsidTr="00220E6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i/>
                <w:iCs/>
                <w:sz w:val="24"/>
                <w:szCs w:val="24"/>
              </w:rPr>
            </w:pPr>
            <w:r w:rsidRPr="007B5FAE">
              <w:rPr>
                <w:i/>
                <w:iCs/>
                <w:sz w:val="24"/>
                <w:szCs w:val="24"/>
              </w:rPr>
              <w:t>Резервы по корр. счетам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-205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0</w:t>
            </w:r>
          </w:p>
        </w:tc>
      </w:tr>
      <w:tr w:rsidR="007B5FAE" w:rsidRPr="007B5FAE" w:rsidTr="00220E6E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Расчеты с валютными и фондовыми биржами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B5FAE">
              <w:rPr>
                <w:b/>
                <w:bCs/>
                <w:i/>
                <w:iCs/>
                <w:sz w:val="24"/>
                <w:szCs w:val="24"/>
              </w:rPr>
              <w:t>7 664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B5FAE">
              <w:rPr>
                <w:b/>
                <w:bCs/>
                <w:i/>
                <w:iCs/>
                <w:sz w:val="24"/>
                <w:szCs w:val="24"/>
              </w:rPr>
              <w:t>10 000</w:t>
            </w:r>
          </w:p>
        </w:tc>
      </w:tr>
      <w:tr w:rsidR="007B5FAE" w:rsidRPr="007B5FAE" w:rsidTr="00220E6E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Взносы в гарантийные фонды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B5FAE">
              <w:rPr>
                <w:b/>
                <w:bCs/>
                <w:i/>
                <w:iCs/>
                <w:sz w:val="24"/>
                <w:szCs w:val="24"/>
              </w:rPr>
              <w:t>25 666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B5FAE">
              <w:rPr>
                <w:b/>
                <w:bCs/>
                <w:i/>
                <w:iCs/>
                <w:sz w:val="24"/>
                <w:szCs w:val="24"/>
              </w:rPr>
              <w:t>25 000</w:t>
            </w:r>
          </w:p>
        </w:tc>
      </w:tr>
      <w:tr w:rsidR="007B5FAE" w:rsidRPr="007B5FAE" w:rsidTr="00220E6E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Доходные активы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1 329 090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1 112 800</w:t>
            </w:r>
          </w:p>
        </w:tc>
      </w:tr>
      <w:tr w:rsidR="007B5FAE" w:rsidRPr="007B5FAE" w:rsidTr="00220E6E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Кредиты банкам, средства в РЕПО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B5FAE">
              <w:rPr>
                <w:b/>
                <w:bCs/>
                <w:i/>
                <w:iCs/>
                <w:sz w:val="24"/>
                <w:szCs w:val="24"/>
              </w:rPr>
              <w:t>327 134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B5FAE">
              <w:rPr>
                <w:b/>
                <w:bCs/>
                <w:i/>
                <w:iCs/>
                <w:sz w:val="24"/>
                <w:szCs w:val="24"/>
              </w:rPr>
              <w:t>150 000</w:t>
            </w:r>
          </w:p>
        </w:tc>
      </w:tr>
      <w:tr w:rsidR="007B5FAE" w:rsidRPr="007B5FAE" w:rsidTr="00220E6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i/>
                <w:iCs/>
                <w:sz w:val="24"/>
                <w:szCs w:val="24"/>
              </w:rPr>
            </w:pPr>
            <w:r w:rsidRPr="007B5FAE">
              <w:rPr>
                <w:i/>
                <w:iCs/>
                <w:sz w:val="24"/>
                <w:szCs w:val="24"/>
              </w:rPr>
              <w:t>Резиденты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327 134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150 000</w:t>
            </w:r>
          </w:p>
        </w:tc>
      </w:tr>
      <w:tr w:rsidR="007B5FAE" w:rsidRPr="007B5FAE" w:rsidTr="00220E6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i/>
                <w:iCs/>
                <w:sz w:val="24"/>
                <w:szCs w:val="24"/>
              </w:rPr>
            </w:pPr>
            <w:r w:rsidRPr="007B5FAE">
              <w:rPr>
                <w:i/>
                <w:iCs/>
                <w:sz w:val="24"/>
                <w:szCs w:val="24"/>
              </w:rPr>
              <w:t>Резервы по МБК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0</w:t>
            </w:r>
          </w:p>
        </w:tc>
      </w:tr>
      <w:tr w:rsidR="007B5FAE" w:rsidRPr="007B5FAE" w:rsidTr="00220E6E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Ценные бумаги и векселя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B5FAE">
              <w:rPr>
                <w:b/>
                <w:bCs/>
                <w:i/>
                <w:iCs/>
                <w:sz w:val="24"/>
                <w:szCs w:val="24"/>
              </w:rPr>
              <w:t>554 343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B5FAE">
              <w:rPr>
                <w:b/>
                <w:bCs/>
                <w:i/>
                <w:iCs/>
                <w:sz w:val="24"/>
                <w:szCs w:val="24"/>
              </w:rPr>
              <w:t>525 000</w:t>
            </w:r>
          </w:p>
        </w:tc>
      </w:tr>
      <w:tr w:rsidR="007B5FAE" w:rsidRPr="007B5FAE" w:rsidTr="00220E6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i/>
                <w:iCs/>
                <w:sz w:val="24"/>
                <w:szCs w:val="24"/>
              </w:rPr>
            </w:pPr>
            <w:r w:rsidRPr="007B5FAE">
              <w:rPr>
                <w:i/>
                <w:iCs/>
                <w:sz w:val="24"/>
                <w:szCs w:val="24"/>
              </w:rPr>
              <w:t>Облигации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512 704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500 000</w:t>
            </w:r>
          </w:p>
        </w:tc>
      </w:tr>
      <w:tr w:rsidR="007B5FAE" w:rsidRPr="007B5FAE" w:rsidTr="00220E6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i/>
                <w:iCs/>
                <w:sz w:val="24"/>
                <w:szCs w:val="24"/>
              </w:rPr>
            </w:pPr>
            <w:r w:rsidRPr="007B5FAE">
              <w:rPr>
                <w:i/>
                <w:iCs/>
                <w:sz w:val="24"/>
                <w:szCs w:val="24"/>
              </w:rPr>
              <w:t>Акции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2 567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5 000</w:t>
            </w:r>
          </w:p>
        </w:tc>
      </w:tr>
      <w:tr w:rsidR="007B5FAE" w:rsidRPr="007B5FAE" w:rsidTr="00220E6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i/>
                <w:iCs/>
                <w:sz w:val="24"/>
                <w:szCs w:val="24"/>
              </w:rPr>
            </w:pPr>
            <w:r w:rsidRPr="007B5FAE">
              <w:rPr>
                <w:i/>
                <w:iCs/>
                <w:sz w:val="24"/>
                <w:szCs w:val="24"/>
              </w:rPr>
              <w:t>Векселя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39 072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20 000</w:t>
            </w:r>
          </w:p>
        </w:tc>
      </w:tr>
      <w:tr w:rsidR="007B5FAE" w:rsidRPr="007B5FAE" w:rsidTr="00220E6E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Кредиты юридическим лицам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B5FAE">
              <w:rPr>
                <w:b/>
                <w:bCs/>
                <w:i/>
                <w:iCs/>
                <w:sz w:val="24"/>
                <w:szCs w:val="24"/>
              </w:rPr>
              <w:t>435 917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B5FAE">
              <w:rPr>
                <w:b/>
                <w:bCs/>
                <w:i/>
                <w:iCs/>
                <w:sz w:val="24"/>
                <w:szCs w:val="24"/>
              </w:rPr>
              <w:t>428 000</w:t>
            </w:r>
          </w:p>
        </w:tc>
      </w:tr>
      <w:tr w:rsidR="007B5FAE" w:rsidRPr="007B5FAE" w:rsidTr="00220E6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i/>
                <w:iCs/>
                <w:sz w:val="24"/>
                <w:szCs w:val="24"/>
              </w:rPr>
            </w:pPr>
            <w:r w:rsidRPr="007B5FAE">
              <w:rPr>
                <w:i/>
                <w:iCs/>
                <w:sz w:val="24"/>
                <w:szCs w:val="24"/>
              </w:rPr>
              <w:t>непросроченные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519 240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500 000</w:t>
            </w:r>
          </w:p>
        </w:tc>
      </w:tr>
      <w:tr w:rsidR="007B5FAE" w:rsidRPr="007B5FAE" w:rsidTr="00220E6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i/>
                <w:iCs/>
                <w:sz w:val="24"/>
                <w:szCs w:val="24"/>
              </w:rPr>
            </w:pPr>
            <w:r w:rsidRPr="007B5FAE">
              <w:rPr>
                <w:i/>
                <w:iCs/>
                <w:sz w:val="24"/>
                <w:szCs w:val="24"/>
              </w:rPr>
              <w:t>просроченные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126 013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150 000</w:t>
            </w:r>
          </w:p>
        </w:tc>
      </w:tr>
      <w:tr w:rsidR="007B5FAE" w:rsidRPr="007B5FAE" w:rsidTr="006B2CC0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i/>
                <w:iCs/>
                <w:sz w:val="24"/>
                <w:szCs w:val="24"/>
              </w:rPr>
            </w:pPr>
            <w:r w:rsidRPr="007B5FAE">
              <w:rPr>
                <w:i/>
                <w:iCs/>
                <w:sz w:val="24"/>
                <w:szCs w:val="24"/>
              </w:rPr>
              <w:t>резервы на возможные потери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-209 336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-222 000</w:t>
            </w:r>
          </w:p>
        </w:tc>
      </w:tr>
      <w:tr w:rsidR="007B5FAE" w:rsidRPr="007B5FAE" w:rsidTr="006B2CC0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Кредиты 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B5FA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B5FA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B5FAE" w:rsidRPr="007B5FAE" w:rsidTr="006B2CC0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i/>
                <w:iCs/>
                <w:sz w:val="24"/>
                <w:szCs w:val="24"/>
              </w:rPr>
            </w:pPr>
            <w:r w:rsidRPr="007B5FAE">
              <w:rPr>
                <w:i/>
                <w:iCs/>
                <w:sz w:val="24"/>
                <w:szCs w:val="24"/>
              </w:rPr>
              <w:t>непросроченные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i/>
                <w:sz w:val="24"/>
                <w:szCs w:val="24"/>
              </w:rPr>
            </w:pPr>
            <w:r w:rsidRPr="007B5FAE">
              <w:rPr>
                <w:i/>
                <w:sz w:val="24"/>
                <w:szCs w:val="24"/>
              </w:rPr>
              <w:t>0</w:t>
            </w:r>
          </w:p>
        </w:tc>
      </w:tr>
      <w:tr w:rsidR="007B5FAE" w:rsidRPr="007B5FAE" w:rsidTr="006B2CC0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i/>
                <w:iCs/>
                <w:sz w:val="24"/>
                <w:szCs w:val="24"/>
              </w:rPr>
            </w:pPr>
            <w:r w:rsidRPr="007B5FAE">
              <w:rPr>
                <w:i/>
                <w:iCs/>
                <w:sz w:val="24"/>
                <w:szCs w:val="24"/>
              </w:rPr>
              <w:t>просроченные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i/>
                <w:sz w:val="24"/>
                <w:szCs w:val="24"/>
              </w:rPr>
            </w:pPr>
            <w:r w:rsidRPr="007B5FAE">
              <w:rPr>
                <w:i/>
                <w:sz w:val="24"/>
                <w:szCs w:val="24"/>
              </w:rPr>
              <w:t>0</w:t>
            </w:r>
          </w:p>
        </w:tc>
      </w:tr>
      <w:tr w:rsidR="007B5FAE" w:rsidRPr="007B5FAE" w:rsidTr="00220E6E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i/>
                <w:iCs/>
                <w:sz w:val="24"/>
                <w:szCs w:val="24"/>
              </w:rPr>
            </w:pPr>
            <w:r w:rsidRPr="007B5FAE">
              <w:rPr>
                <w:i/>
                <w:iCs/>
                <w:sz w:val="24"/>
                <w:szCs w:val="24"/>
              </w:rPr>
              <w:t>резервы на возможные потери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i/>
                <w:sz w:val="24"/>
                <w:szCs w:val="24"/>
              </w:rPr>
            </w:pPr>
            <w:r w:rsidRPr="007B5FAE">
              <w:rPr>
                <w:i/>
                <w:sz w:val="24"/>
                <w:szCs w:val="24"/>
              </w:rPr>
              <w:t>0</w:t>
            </w:r>
          </w:p>
        </w:tc>
      </w:tr>
      <w:tr w:rsidR="007B5FAE" w:rsidRPr="007B5FAE" w:rsidTr="00220E6E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Кредиты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B5FAE">
              <w:rPr>
                <w:b/>
                <w:bCs/>
                <w:i/>
                <w:iCs/>
                <w:sz w:val="24"/>
                <w:szCs w:val="24"/>
              </w:rPr>
              <w:t>11 696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B5FAE">
              <w:rPr>
                <w:b/>
                <w:bCs/>
                <w:i/>
                <w:iCs/>
                <w:sz w:val="24"/>
                <w:szCs w:val="24"/>
              </w:rPr>
              <w:t>9 800</w:t>
            </w:r>
          </w:p>
        </w:tc>
      </w:tr>
      <w:tr w:rsidR="007B5FAE" w:rsidRPr="007B5FAE" w:rsidTr="00220E6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i/>
                <w:iCs/>
                <w:sz w:val="24"/>
                <w:szCs w:val="24"/>
              </w:rPr>
            </w:pPr>
            <w:r w:rsidRPr="007B5FAE">
              <w:rPr>
                <w:i/>
                <w:iCs/>
                <w:sz w:val="24"/>
                <w:szCs w:val="24"/>
              </w:rPr>
              <w:t>непросроченные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i/>
                <w:sz w:val="24"/>
                <w:szCs w:val="24"/>
              </w:rPr>
            </w:pPr>
            <w:r w:rsidRPr="007B5FAE">
              <w:rPr>
                <w:i/>
                <w:sz w:val="24"/>
                <w:szCs w:val="24"/>
              </w:rPr>
              <w:t>12 459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i/>
                <w:sz w:val="24"/>
                <w:szCs w:val="24"/>
              </w:rPr>
            </w:pPr>
            <w:r w:rsidRPr="007B5FAE">
              <w:rPr>
                <w:i/>
                <w:sz w:val="24"/>
                <w:szCs w:val="24"/>
              </w:rPr>
              <w:t>10 000</w:t>
            </w:r>
          </w:p>
        </w:tc>
      </w:tr>
      <w:tr w:rsidR="007B5FAE" w:rsidRPr="007B5FAE" w:rsidTr="00220E6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i/>
                <w:iCs/>
                <w:sz w:val="24"/>
                <w:szCs w:val="24"/>
              </w:rPr>
            </w:pPr>
            <w:r w:rsidRPr="007B5FAE">
              <w:rPr>
                <w:i/>
                <w:iCs/>
                <w:sz w:val="24"/>
                <w:szCs w:val="24"/>
              </w:rPr>
              <w:t>просроченные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i/>
                <w:sz w:val="24"/>
                <w:szCs w:val="24"/>
              </w:rPr>
            </w:pPr>
            <w:r w:rsidRPr="007B5FAE">
              <w:rPr>
                <w:i/>
                <w:sz w:val="24"/>
                <w:szCs w:val="24"/>
              </w:rPr>
              <w:t>1 852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i/>
                <w:sz w:val="24"/>
                <w:szCs w:val="24"/>
              </w:rPr>
            </w:pPr>
            <w:r w:rsidRPr="007B5FAE">
              <w:rPr>
                <w:i/>
                <w:sz w:val="24"/>
                <w:szCs w:val="24"/>
              </w:rPr>
              <w:t>1 800</w:t>
            </w:r>
          </w:p>
        </w:tc>
      </w:tr>
      <w:tr w:rsidR="007B5FAE" w:rsidRPr="007B5FAE" w:rsidTr="00220E6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i/>
                <w:iCs/>
                <w:sz w:val="24"/>
                <w:szCs w:val="24"/>
              </w:rPr>
            </w:pPr>
            <w:r w:rsidRPr="007B5FAE">
              <w:rPr>
                <w:i/>
                <w:iCs/>
                <w:sz w:val="24"/>
                <w:szCs w:val="24"/>
              </w:rPr>
              <w:t>резервы на возможные потери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i/>
                <w:sz w:val="24"/>
                <w:szCs w:val="24"/>
              </w:rPr>
            </w:pPr>
            <w:r w:rsidRPr="007B5FAE">
              <w:rPr>
                <w:i/>
                <w:sz w:val="24"/>
                <w:szCs w:val="24"/>
              </w:rPr>
              <w:t>-2 615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i/>
                <w:sz w:val="24"/>
                <w:szCs w:val="24"/>
              </w:rPr>
            </w:pPr>
            <w:r w:rsidRPr="007B5FAE">
              <w:rPr>
                <w:i/>
                <w:sz w:val="24"/>
                <w:szCs w:val="24"/>
              </w:rPr>
              <w:t>-2 000</w:t>
            </w:r>
          </w:p>
        </w:tc>
      </w:tr>
      <w:tr w:rsidR="007B5FAE" w:rsidRPr="007B5FAE" w:rsidTr="00220E6E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Прочие активы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14 128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16 500</w:t>
            </w:r>
          </w:p>
        </w:tc>
      </w:tr>
      <w:tr w:rsidR="007B5FAE" w:rsidRPr="007B5FAE" w:rsidTr="00220E6E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ФОР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 w:rsidRPr="007B5FAE">
              <w:rPr>
                <w:bCs/>
                <w:i/>
                <w:iCs/>
                <w:sz w:val="24"/>
                <w:szCs w:val="24"/>
              </w:rPr>
              <w:t>2 786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 w:rsidRPr="007B5FAE">
              <w:rPr>
                <w:bCs/>
                <w:i/>
                <w:iCs/>
                <w:sz w:val="24"/>
                <w:szCs w:val="24"/>
              </w:rPr>
              <w:t>4 000</w:t>
            </w:r>
          </w:p>
        </w:tc>
      </w:tr>
      <w:tr w:rsidR="007B5FAE" w:rsidRPr="007B5FAE" w:rsidTr="00220E6E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Основные средства, НМА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 w:rsidRPr="007B5FAE">
              <w:rPr>
                <w:bCs/>
                <w:i/>
                <w:iCs/>
                <w:sz w:val="24"/>
                <w:szCs w:val="24"/>
              </w:rPr>
              <w:t>7 445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 w:rsidRPr="007B5FAE">
              <w:rPr>
                <w:bCs/>
                <w:i/>
                <w:iCs/>
                <w:sz w:val="24"/>
                <w:szCs w:val="24"/>
              </w:rPr>
              <w:t>8 000</w:t>
            </w:r>
          </w:p>
        </w:tc>
      </w:tr>
      <w:tr w:rsidR="007B5FAE" w:rsidRPr="007B5FAE" w:rsidTr="00220E6E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Прочие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 w:rsidRPr="007B5FAE">
              <w:rPr>
                <w:bCs/>
                <w:i/>
                <w:iCs/>
                <w:sz w:val="24"/>
                <w:szCs w:val="24"/>
              </w:rPr>
              <w:t>3 897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 w:rsidRPr="007B5FAE">
              <w:rPr>
                <w:bCs/>
                <w:i/>
                <w:iCs/>
                <w:sz w:val="24"/>
                <w:szCs w:val="24"/>
              </w:rPr>
              <w:t>4 500</w:t>
            </w:r>
          </w:p>
        </w:tc>
      </w:tr>
      <w:tr w:rsidR="007B5FAE" w:rsidRPr="007B5FAE" w:rsidTr="00220E6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i/>
                <w:iCs/>
                <w:sz w:val="24"/>
                <w:szCs w:val="24"/>
              </w:rPr>
            </w:pPr>
            <w:r w:rsidRPr="007B5FAE">
              <w:rPr>
                <w:i/>
                <w:iCs/>
                <w:sz w:val="24"/>
                <w:szCs w:val="24"/>
              </w:rPr>
              <w:t>прочие активы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4 588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5 000</w:t>
            </w:r>
          </w:p>
        </w:tc>
      </w:tr>
      <w:tr w:rsidR="007B5FAE" w:rsidRPr="007B5FAE" w:rsidTr="00220E6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i/>
                <w:iCs/>
                <w:sz w:val="24"/>
                <w:szCs w:val="24"/>
              </w:rPr>
            </w:pPr>
            <w:r w:rsidRPr="007B5FAE">
              <w:rPr>
                <w:i/>
                <w:iCs/>
                <w:sz w:val="24"/>
                <w:szCs w:val="24"/>
              </w:rPr>
              <w:t xml:space="preserve"> резервы на возможные потери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-691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-500</w:t>
            </w:r>
          </w:p>
        </w:tc>
      </w:tr>
      <w:tr w:rsidR="007B5FAE" w:rsidRPr="007B5FAE" w:rsidTr="00220E6E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ОБЯЗАТЕЛЬСТВА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1 046 038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800 000</w:t>
            </w:r>
          </w:p>
        </w:tc>
      </w:tr>
      <w:tr w:rsidR="007B5FAE" w:rsidRPr="007B5FAE" w:rsidTr="00220E6E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Средства банков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5 178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30 000</w:t>
            </w:r>
          </w:p>
        </w:tc>
      </w:tr>
      <w:tr w:rsidR="007B5FAE" w:rsidRPr="007B5FAE" w:rsidTr="00220E6E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ЛОРО-счета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 w:rsidRPr="007B5FAE">
              <w:rPr>
                <w:bCs/>
                <w:i/>
                <w:iCs/>
                <w:sz w:val="24"/>
                <w:szCs w:val="24"/>
              </w:rPr>
              <w:t>5 178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 w:rsidRPr="007B5FAE">
              <w:rPr>
                <w:bCs/>
                <w:i/>
                <w:iCs/>
                <w:sz w:val="24"/>
                <w:szCs w:val="24"/>
              </w:rPr>
              <w:t>10 000</w:t>
            </w:r>
          </w:p>
        </w:tc>
      </w:tr>
      <w:tr w:rsidR="007B5FAE" w:rsidRPr="007B5FAE" w:rsidTr="00220E6E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Привлеченные МБК (РЕПО)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 w:rsidRPr="007B5FAE">
              <w:rPr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 w:rsidRPr="007B5FAE">
              <w:rPr>
                <w:bCs/>
                <w:i/>
                <w:iCs/>
                <w:sz w:val="24"/>
                <w:szCs w:val="24"/>
              </w:rPr>
              <w:t>20 000</w:t>
            </w:r>
          </w:p>
        </w:tc>
      </w:tr>
      <w:tr w:rsidR="007B5FAE" w:rsidRPr="007B5FAE" w:rsidTr="00220E6E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Текущие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811 745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640 000</w:t>
            </w:r>
          </w:p>
        </w:tc>
      </w:tr>
      <w:tr w:rsidR="007B5FAE" w:rsidRPr="007B5FAE" w:rsidTr="00220E6E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 w:rsidRPr="007B5FAE">
              <w:rPr>
                <w:bCs/>
                <w:i/>
                <w:iCs/>
                <w:sz w:val="24"/>
                <w:szCs w:val="24"/>
              </w:rPr>
              <w:t>742 243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 w:rsidRPr="007B5FAE">
              <w:rPr>
                <w:bCs/>
                <w:i/>
                <w:iCs/>
                <w:sz w:val="24"/>
                <w:szCs w:val="24"/>
              </w:rPr>
              <w:t>570 000</w:t>
            </w:r>
          </w:p>
        </w:tc>
      </w:tr>
      <w:tr w:rsidR="007B5FAE" w:rsidRPr="007B5FAE" w:rsidTr="00220E6E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 w:rsidRPr="007B5FAE">
              <w:rPr>
                <w:bCs/>
                <w:i/>
                <w:iCs/>
                <w:sz w:val="24"/>
                <w:szCs w:val="24"/>
              </w:rPr>
              <w:t>33 185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 w:rsidRPr="007B5FAE">
              <w:rPr>
                <w:bCs/>
                <w:i/>
                <w:iCs/>
                <w:sz w:val="24"/>
                <w:szCs w:val="24"/>
              </w:rPr>
              <w:t>20 000</w:t>
            </w:r>
          </w:p>
        </w:tc>
      </w:tr>
      <w:tr w:rsidR="007B5FAE" w:rsidRPr="007B5FAE" w:rsidTr="00220E6E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 w:rsidRPr="007B5FAE">
              <w:rPr>
                <w:bCs/>
                <w:i/>
                <w:iCs/>
                <w:sz w:val="24"/>
                <w:szCs w:val="24"/>
              </w:rPr>
              <w:t>36 317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 w:rsidRPr="007B5FAE">
              <w:rPr>
                <w:bCs/>
                <w:i/>
                <w:iCs/>
                <w:sz w:val="24"/>
                <w:szCs w:val="24"/>
              </w:rPr>
              <w:t>50 000</w:t>
            </w:r>
          </w:p>
        </w:tc>
      </w:tr>
      <w:tr w:rsidR="007B5FAE" w:rsidRPr="007B5FAE" w:rsidTr="00220E6E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Срочные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55 364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70 000</w:t>
            </w:r>
          </w:p>
        </w:tc>
      </w:tr>
      <w:tr w:rsidR="007B5FAE" w:rsidRPr="007B5FAE" w:rsidTr="00220E6E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 w:rsidRPr="007B5FAE">
              <w:rPr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 w:rsidRPr="007B5FAE">
              <w:rPr>
                <w:bCs/>
                <w:i/>
                <w:iCs/>
                <w:sz w:val="24"/>
                <w:szCs w:val="24"/>
              </w:rPr>
              <w:t>10 000</w:t>
            </w:r>
          </w:p>
        </w:tc>
      </w:tr>
      <w:tr w:rsidR="007B5FAE" w:rsidRPr="007B5FAE" w:rsidTr="00220E6E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sz w:val="24"/>
                <w:szCs w:val="24"/>
              </w:rPr>
            </w:pPr>
            <w:r w:rsidRPr="007B5FAE">
              <w:rPr>
                <w:sz w:val="24"/>
                <w:szCs w:val="24"/>
              </w:rPr>
              <w:t>физических лиц и ИП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 w:rsidRPr="007B5FAE">
              <w:rPr>
                <w:bCs/>
                <w:i/>
                <w:iCs/>
                <w:sz w:val="24"/>
                <w:szCs w:val="24"/>
              </w:rPr>
              <w:t>55 364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 w:rsidRPr="007B5FAE">
              <w:rPr>
                <w:bCs/>
                <w:i/>
                <w:iCs/>
                <w:sz w:val="24"/>
                <w:szCs w:val="24"/>
              </w:rPr>
              <w:t>60 000</w:t>
            </w:r>
          </w:p>
        </w:tc>
      </w:tr>
      <w:tr w:rsidR="007B5FAE" w:rsidRPr="007B5FAE" w:rsidTr="00220E6E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Выпущенные ценные бумаги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152 677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50 000</w:t>
            </w:r>
          </w:p>
        </w:tc>
      </w:tr>
      <w:tr w:rsidR="007B5FAE" w:rsidRPr="007B5FAE" w:rsidTr="00220E6E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Прочие обязательства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21 074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10 000</w:t>
            </w:r>
          </w:p>
        </w:tc>
      </w:tr>
      <w:tr w:rsidR="007B5FAE" w:rsidRPr="007B5FAE" w:rsidTr="00220E6E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СОБСТВЕННЫЕ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543 945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574 300</w:t>
            </w:r>
          </w:p>
        </w:tc>
      </w:tr>
      <w:tr w:rsidR="007B5FAE" w:rsidRPr="007B5FAE" w:rsidTr="00220E6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bCs/>
                <w:sz w:val="24"/>
                <w:szCs w:val="24"/>
              </w:rPr>
            </w:pPr>
            <w:r w:rsidRPr="007B5FAE">
              <w:rPr>
                <w:bCs/>
                <w:sz w:val="24"/>
                <w:szCs w:val="24"/>
              </w:rPr>
              <w:t>Основной капитал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Cs/>
                <w:sz w:val="24"/>
                <w:szCs w:val="24"/>
              </w:rPr>
            </w:pPr>
            <w:r w:rsidRPr="007B5FAE">
              <w:rPr>
                <w:bCs/>
                <w:sz w:val="24"/>
                <w:szCs w:val="24"/>
              </w:rPr>
              <w:t>204 829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Cs/>
                <w:sz w:val="24"/>
                <w:szCs w:val="24"/>
              </w:rPr>
            </w:pPr>
            <w:r w:rsidRPr="007B5FAE">
              <w:rPr>
                <w:bCs/>
                <w:sz w:val="24"/>
                <w:szCs w:val="24"/>
              </w:rPr>
              <w:t>204 829</w:t>
            </w:r>
          </w:p>
        </w:tc>
      </w:tr>
      <w:tr w:rsidR="007B5FAE" w:rsidRPr="007B5FAE" w:rsidTr="00220E6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bCs/>
                <w:sz w:val="24"/>
                <w:szCs w:val="24"/>
              </w:rPr>
            </w:pPr>
            <w:r w:rsidRPr="007B5FAE">
              <w:rPr>
                <w:bCs/>
                <w:sz w:val="24"/>
                <w:szCs w:val="24"/>
              </w:rPr>
              <w:t>Прибыль прошлых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Cs/>
                <w:sz w:val="24"/>
                <w:szCs w:val="24"/>
              </w:rPr>
            </w:pPr>
            <w:r w:rsidRPr="007B5FAE">
              <w:rPr>
                <w:bCs/>
                <w:sz w:val="24"/>
                <w:szCs w:val="24"/>
              </w:rPr>
              <w:t>294 623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Cs/>
                <w:sz w:val="24"/>
                <w:szCs w:val="24"/>
              </w:rPr>
            </w:pPr>
            <w:r w:rsidRPr="007B5FAE">
              <w:rPr>
                <w:bCs/>
                <w:sz w:val="24"/>
                <w:szCs w:val="24"/>
              </w:rPr>
              <w:t>359 628</w:t>
            </w:r>
          </w:p>
        </w:tc>
      </w:tr>
      <w:tr w:rsidR="007B5FAE" w:rsidRPr="007B5FAE" w:rsidTr="00220E6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bCs/>
                <w:sz w:val="24"/>
                <w:szCs w:val="24"/>
              </w:rPr>
            </w:pPr>
            <w:r w:rsidRPr="007B5FAE">
              <w:rPr>
                <w:bCs/>
                <w:sz w:val="24"/>
                <w:szCs w:val="24"/>
              </w:rPr>
              <w:t>Прибыль/Убыток текущего года: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Cs/>
                <w:sz w:val="24"/>
                <w:szCs w:val="24"/>
              </w:rPr>
            </w:pPr>
            <w:r w:rsidRPr="007B5FAE">
              <w:rPr>
                <w:bCs/>
                <w:sz w:val="24"/>
                <w:szCs w:val="24"/>
              </w:rPr>
              <w:t>43 061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Cs/>
                <w:sz w:val="24"/>
                <w:szCs w:val="24"/>
              </w:rPr>
            </w:pPr>
            <w:r w:rsidRPr="007B5FAE">
              <w:rPr>
                <w:bCs/>
                <w:sz w:val="24"/>
                <w:szCs w:val="24"/>
              </w:rPr>
              <w:t>9 843</w:t>
            </w:r>
          </w:p>
        </w:tc>
      </w:tr>
      <w:tr w:rsidR="007B5FAE" w:rsidRPr="007B5FAE" w:rsidTr="00220E6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bCs/>
                <w:sz w:val="24"/>
                <w:szCs w:val="24"/>
              </w:rPr>
            </w:pPr>
            <w:r w:rsidRPr="007B5FAE">
              <w:rPr>
                <w:bCs/>
                <w:sz w:val="24"/>
                <w:szCs w:val="24"/>
              </w:rPr>
              <w:t>в том числе резервы по МСФО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Cs/>
                <w:sz w:val="24"/>
                <w:szCs w:val="24"/>
              </w:rPr>
            </w:pPr>
            <w:r w:rsidRPr="007B5FAE">
              <w:rPr>
                <w:bCs/>
                <w:sz w:val="24"/>
                <w:szCs w:val="24"/>
              </w:rPr>
              <w:t>-1 432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Cs/>
                <w:sz w:val="24"/>
                <w:szCs w:val="24"/>
              </w:rPr>
            </w:pPr>
            <w:r w:rsidRPr="007B5FAE">
              <w:rPr>
                <w:bCs/>
                <w:sz w:val="24"/>
                <w:szCs w:val="24"/>
              </w:rPr>
              <w:t>0</w:t>
            </w:r>
          </w:p>
        </w:tc>
      </w:tr>
      <w:tr w:rsidR="007B5FAE" w:rsidRPr="007B5FAE" w:rsidTr="00220E6E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Капитал (ф. 0409123)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533 198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542 297</w:t>
            </w:r>
          </w:p>
        </w:tc>
      </w:tr>
      <w:tr w:rsidR="007B5FAE" w:rsidRPr="007B5FAE" w:rsidTr="00220E6E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A3" w:rsidRDefault="007B5FAE" w:rsidP="00220E6E">
            <w:pPr>
              <w:outlineLvl w:val="0"/>
              <w:rPr>
                <w:b/>
                <w:sz w:val="24"/>
                <w:szCs w:val="24"/>
              </w:rPr>
            </w:pPr>
            <w:r w:rsidRPr="007B5FAE">
              <w:rPr>
                <w:b/>
                <w:sz w:val="24"/>
                <w:szCs w:val="24"/>
              </w:rPr>
              <w:t xml:space="preserve">ROE (рентабельность собственного капитала) </w:t>
            </w:r>
          </w:p>
          <w:p w:rsidR="007B5FAE" w:rsidRPr="007B5FAE" w:rsidRDefault="007B5FAE" w:rsidP="00220E6E">
            <w:pPr>
              <w:outlineLvl w:val="0"/>
              <w:rPr>
                <w:b/>
                <w:sz w:val="24"/>
                <w:szCs w:val="24"/>
              </w:rPr>
            </w:pPr>
            <w:r w:rsidRPr="007B5FAE">
              <w:rPr>
                <w:b/>
                <w:sz w:val="24"/>
                <w:szCs w:val="24"/>
              </w:rPr>
              <w:t>по балансу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8.64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0.86</w:t>
            </w:r>
          </w:p>
        </w:tc>
      </w:tr>
      <w:tr w:rsidR="007B5FAE" w:rsidRPr="007B5FAE" w:rsidTr="00220E6E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A3" w:rsidRDefault="007B5FAE" w:rsidP="00220E6E">
            <w:pPr>
              <w:outlineLvl w:val="0"/>
              <w:rPr>
                <w:b/>
                <w:sz w:val="24"/>
                <w:szCs w:val="24"/>
              </w:rPr>
            </w:pPr>
            <w:r w:rsidRPr="007B5FAE">
              <w:rPr>
                <w:b/>
                <w:sz w:val="24"/>
                <w:szCs w:val="24"/>
              </w:rPr>
              <w:t xml:space="preserve">ROE (рентабельность собственного капитала) </w:t>
            </w:r>
          </w:p>
          <w:p w:rsidR="007B5FAE" w:rsidRPr="007B5FAE" w:rsidRDefault="007B5FAE" w:rsidP="00220E6E">
            <w:pPr>
              <w:outlineLvl w:val="0"/>
              <w:rPr>
                <w:b/>
                <w:sz w:val="24"/>
                <w:szCs w:val="24"/>
              </w:rPr>
            </w:pPr>
            <w:r w:rsidRPr="007B5FAE">
              <w:rPr>
                <w:b/>
                <w:sz w:val="24"/>
                <w:szCs w:val="24"/>
              </w:rPr>
              <w:t xml:space="preserve">по ф. 0409123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8.81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0.91</w:t>
            </w:r>
          </w:p>
        </w:tc>
      </w:tr>
      <w:tr w:rsidR="007B5FAE" w:rsidRPr="007B5FAE" w:rsidTr="00220E6E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AE" w:rsidRPr="007B5FAE" w:rsidRDefault="007B5FAE" w:rsidP="00220E6E">
            <w:pPr>
              <w:outlineLvl w:val="0"/>
              <w:rPr>
                <w:b/>
                <w:sz w:val="24"/>
                <w:szCs w:val="24"/>
              </w:rPr>
            </w:pPr>
            <w:r w:rsidRPr="007B5FAE">
              <w:rPr>
                <w:b/>
                <w:sz w:val="24"/>
                <w:szCs w:val="24"/>
              </w:rPr>
              <w:t>ROA (рентабельность активов)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2.95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AE" w:rsidRPr="007B5FAE" w:rsidRDefault="007B5FAE" w:rsidP="00220E6E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7B5FAE">
              <w:rPr>
                <w:b/>
                <w:bCs/>
                <w:sz w:val="24"/>
                <w:szCs w:val="24"/>
              </w:rPr>
              <w:t>0.36</w:t>
            </w:r>
          </w:p>
        </w:tc>
      </w:tr>
    </w:tbl>
    <w:p w:rsidR="007B5FAE" w:rsidRPr="007B5FAE" w:rsidRDefault="007B5FAE" w:rsidP="007B5FAE">
      <w:pPr>
        <w:widowControl w:val="0"/>
        <w:tabs>
          <w:tab w:val="left" w:pos="284"/>
          <w:tab w:val="left" w:pos="709"/>
        </w:tabs>
        <w:jc w:val="both"/>
        <w:rPr>
          <w:sz w:val="24"/>
          <w:szCs w:val="24"/>
        </w:rPr>
      </w:pPr>
    </w:p>
    <w:p w:rsidR="001F0DF7" w:rsidRDefault="001F0DF7" w:rsidP="000C0181">
      <w:pPr>
        <w:widowControl w:val="0"/>
        <w:tabs>
          <w:tab w:val="left" w:pos="284"/>
          <w:tab w:val="left" w:pos="709"/>
        </w:tabs>
        <w:jc w:val="both"/>
        <w:rPr>
          <w:sz w:val="24"/>
          <w:szCs w:val="24"/>
        </w:rPr>
      </w:pPr>
    </w:p>
    <w:p w:rsidR="008A1A72" w:rsidRPr="008A1A72" w:rsidRDefault="008A1A72" w:rsidP="00AA569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8A1A72">
        <w:rPr>
          <w:sz w:val="24"/>
          <w:szCs w:val="24"/>
        </w:rPr>
        <w:t>Ре</w:t>
      </w:r>
      <w:r>
        <w:rPr>
          <w:sz w:val="24"/>
          <w:szCs w:val="24"/>
        </w:rPr>
        <w:t xml:space="preserve">ализация </w:t>
      </w:r>
      <w:r w:rsidRPr="008A1A72">
        <w:rPr>
          <w:sz w:val="24"/>
          <w:szCs w:val="24"/>
        </w:rPr>
        <w:t>вышеуказанн</w:t>
      </w:r>
      <w:r w:rsidR="007B5FAE">
        <w:rPr>
          <w:sz w:val="24"/>
          <w:szCs w:val="24"/>
        </w:rPr>
        <w:t>ого</w:t>
      </w:r>
      <w:r w:rsidRPr="008A1A72">
        <w:rPr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 w:rsidR="007B5FAE">
        <w:rPr>
          <w:sz w:val="24"/>
          <w:szCs w:val="24"/>
        </w:rPr>
        <w:t>а</w:t>
      </w:r>
      <w:r w:rsidRPr="008A1A72">
        <w:rPr>
          <w:sz w:val="24"/>
          <w:szCs w:val="24"/>
        </w:rPr>
        <w:t xml:space="preserve"> позволит Банку </w:t>
      </w:r>
      <w:r w:rsidR="00273011">
        <w:rPr>
          <w:sz w:val="24"/>
          <w:szCs w:val="24"/>
        </w:rPr>
        <w:t>у</w:t>
      </w:r>
      <w:r w:rsidRPr="008A1A72">
        <w:rPr>
          <w:sz w:val="24"/>
          <w:szCs w:val="24"/>
        </w:rPr>
        <w:t>крепить сво</w:t>
      </w:r>
      <w:r>
        <w:rPr>
          <w:sz w:val="24"/>
          <w:szCs w:val="24"/>
        </w:rPr>
        <w:t>и</w:t>
      </w:r>
      <w:r w:rsidRPr="008A1A72">
        <w:rPr>
          <w:sz w:val="24"/>
          <w:szCs w:val="24"/>
        </w:rPr>
        <w:t xml:space="preserve"> позици</w:t>
      </w:r>
      <w:r>
        <w:rPr>
          <w:sz w:val="24"/>
          <w:szCs w:val="24"/>
        </w:rPr>
        <w:t>и</w:t>
      </w:r>
      <w:r w:rsidRPr="008A1A72">
        <w:rPr>
          <w:sz w:val="24"/>
          <w:szCs w:val="24"/>
        </w:rPr>
        <w:t xml:space="preserve"> финансово устойчиво</w:t>
      </w:r>
      <w:r w:rsidR="00273011">
        <w:rPr>
          <w:sz w:val="24"/>
          <w:szCs w:val="24"/>
        </w:rPr>
        <w:t>й кредитной организации</w:t>
      </w:r>
      <w:r w:rsidRPr="008A1A72">
        <w:rPr>
          <w:sz w:val="24"/>
          <w:szCs w:val="24"/>
        </w:rPr>
        <w:t xml:space="preserve"> с положительной деловой репутацией, квалифицированным персоналом и </w:t>
      </w:r>
      <w:r w:rsidR="00273011">
        <w:rPr>
          <w:sz w:val="24"/>
          <w:szCs w:val="24"/>
        </w:rPr>
        <w:t xml:space="preserve">достаточно </w:t>
      </w:r>
      <w:r w:rsidRPr="008A1A72">
        <w:rPr>
          <w:sz w:val="24"/>
          <w:szCs w:val="24"/>
        </w:rPr>
        <w:t>широкими финансовыми и технологическими возможностями для обслуживания различных групп клиентов.</w:t>
      </w:r>
    </w:p>
    <w:p w:rsidR="008A1A72" w:rsidRPr="00BB2699" w:rsidRDefault="008A1A72" w:rsidP="008A1A7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</w:p>
    <w:sectPr w:rsidR="008A1A72" w:rsidRPr="00BB2699" w:rsidSect="00BB2699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230" w:rsidRDefault="00826230" w:rsidP="00BB2699">
      <w:r>
        <w:separator/>
      </w:r>
    </w:p>
  </w:endnote>
  <w:endnote w:type="continuationSeparator" w:id="0">
    <w:p w:rsidR="00826230" w:rsidRDefault="00826230" w:rsidP="00BB2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2631203"/>
      <w:docPartObj>
        <w:docPartGallery w:val="Page Numbers (Bottom of Page)"/>
        <w:docPartUnique/>
      </w:docPartObj>
    </w:sdtPr>
    <w:sdtContent>
      <w:p w:rsidR="00D3299A" w:rsidRDefault="00020778">
        <w:pPr>
          <w:pStyle w:val="a6"/>
          <w:jc w:val="right"/>
        </w:pPr>
        <w:fldSimple w:instr="PAGE   \* MERGEFORMAT">
          <w:r w:rsidR="006B2CC0">
            <w:rPr>
              <w:noProof/>
            </w:rPr>
            <w:t>5</w:t>
          </w:r>
        </w:fldSimple>
      </w:p>
    </w:sdtContent>
  </w:sdt>
  <w:p w:rsidR="00D3299A" w:rsidRDefault="00D329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230" w:rsidRDefault="00826230" w:rsidP="00BB2699">
      <w:r>
        <w:separator/>
      </w:r>
    </w:p>
  </w:footnote>
  <w:footnote w:type="continuationSeparator" w:id="0">
    <w:p w:rsidR="00826230" w:rsidRDefault="00826230" w:rsidP="00BB2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22B9"/>
    <w:multiLevelType w:val="hybridMultilevel"/>
    <w:tmpl w:val="E242C036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4F455A24"/>
    <w:multiLevelType w:val="hybridMultilevel"/>
    <w:tmpl w:val="C632021A"/>
    <w:lvl w:ilvl="0" w:tplc="710C78D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C5D5F"/>
    <w:rsid w:val="00020778"/>
    <w:rsid w:val="00021CCF"/>
    <w:rsid w:val="000229BB"/>
    <w:rsid w:val="0006493D"/>
    <w:rsid w:val="00065BA4"/>
    <w:rsid w:val="000C0181"/>
    <w:rsid w:val="000D6DA1"/>
    <w:rsid w:val="0019168C"/>
    <w:rsid w:val="001F0DF7"/>
    <w:rsid w:val="001F1624"/>
    <w:rsid w:val="001F3B75"/>
    <w:rsid w:val="001F71BA"/>
    <w:rsid w:val="00230FA5"/>
    <w:rsid w:val="00243C75"/>
    <w:rsid w:val="0026004D"/>
    <w:rsid w:val="00273011"/>
    <w:rsid w:val="002778A9"/>
    <w:rsid w:val="0029175B"/>
    <w:rsid w:val="002B7115"/>
    <w:rsid w:val="002D2A8A"/>
    <w:rsid w:val="003002C9"/>
    <w:rsid w:val="00312B4A"/>
    <w:rsid w:val="003C5D5F"/>
    <w:rsid w:val="003D3279"/>
    <w:rsid w:val="003E3589"/>
    <w:rsid w:val="0044627D"/>
    <w:rsid w:val="004D627F"/>
    <w:rsid w:val="004D70EF"/>
    <w:rsid w:val="00511936"/>
    <w:rsid w:val="00565BD6"/>
    <w:rsid w:val="00567076"/>
    <w:rsid w:val="005703FF"/>
    <w:rsid w:val="00580F4E"/>
    <w:rsid w:val="0059523B"/>
    <w:rsid w:val="00597465"/>
    <w:rsid w:val="005A40E4"/>
    <w:rsid w:val="005C53F6"/>
    <w:rsid w:val="005D00CA"/>
    <w:rsid w:val="005E3BA3"/>
    <w:rsid w:val="00600F54"/>
    <w:rsid w:val="0064252E"/>
    <w:rsid w:val="00651F94"/>
    <w:rsid w:val="006529F4"/>
    <w:rsid w:val="0065525D"/>
    <w:rsid w:val="0068509B"/>
    <w:rsid w:val="006B2CC0"/>
    <w:rsid w:val="006B4DB2"/>
    <w:rsid w:val="006E1C04"/>
    <w:rsid w:val="00707DC1"/>
    <w:rsid w:val="00764307"/>
    <w:rsid w:val="00795CE5"/>
    <w:rsid w:val="007B5FAE"/>
    <w:rsid w:val="00826230"/>
    <w:rsid w:val="00826C70"/>
    <w:rsid w:val="008342D6"/>
    <w:rsid w:val="008664AD"/>
    <w:rsid w:val="00896521"/>
    <w:rsid w:val="008A1A72"/>
    <w:rsid w:val="008D5987"/>
    <w:rsid w:val="008E5475"/>
    <w:rsid w:val="00932FEF"/>
    <w:rsid w:val="009564CE"/>
    <w:rsid w:val="009824BF"/>
    <w:rsid w:val="009857FD"/>
    <w:rsid w:val="009970FF"/>
    <w:rsid w:val="009A4170"/>
    <w:rsid w:val="009D63CA"/>
    <w:rsid w:val="009E03EE"/>
    <w:rsid w:val="00A30CB4"/>
    <w:rsid w:val="00A51748"/>
    <w:rsid w:val="00AA1364"/>
    <w:rsid w:val="00AA5695"/>
    <w:rsid w:val="00AE048D"/>
    <w:rsid w:val="00AE1145"/>
    <w:rsid w:val="00B809E2"/>
    <w:rsid w:val="00BA1CEB"/>
    <w:rsid w:val="00BB2699"/>
    <w:rsid w:val="00BC6BB5"/>
    <w:rsid w:val="00BE2B47"/>
    <w:rsid w:val="00BF7D6B"/>
    <w:rsid w:val="00C31E57"/>
    <w:rsid w:val="00C853D3"/>
    <w:rsid w:val="00CE25E9"/>
    <w:rsid w:val="00D00B19"/>
    <w:rsid w:val="00D156E3"/>
    <w:rsid w:val="00D3299A"/>
    <w:rsid w:val="00D35E7F"/>
    <w:rsid w:val="00D866EC"/>
    <w:rsid w:val="00DF63DA"/>
    <w:rsid w:val="00E171C9"/>
    <w:rsid w:val="00EB622C"/>
    <w:rsid w:val="00ED6503"/>
    <w:rsid w:val="00EE48EC"/>
    <w:rsid w:val="00F128E4"/>
    <w:rsid w:val="00F1414A"/>
    <w:rsid w:val="00F20FAF"/>
    <w:rsid w:val="00F476E1"/>
    <w:rsid w:val="00F56136"/>
    <w:rsid w:val="00F60D78"/>
    <w:rsid w:val="00F877C4"/>
    <w:rsid w:val="00FC337C"/>
    <w:rsid w:val="00FD0367"/>
    <w:rsid w:val="00FF43D3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B2699"/>
    <w:pPr>
      <w:ind w:left="567" w:right="270" w:firstLine="567"/>
      <w:jc w:val="both"/>
    </w:pPr>
    <w:rPr>
      <w:sz w:val="24"/>
    </w:rPr>
  </w:style>
  <w:style w:type="paragraph" w:styleId="3">
    <w:name w:val="Body Text 3"/>
    <w:basedOn w:val="a"/>
    <w:link w:val="30"/>
    <w:rsid w:val="00BB2699"/>
    <w:pPr>
      <w:jc w:val="both"/>
    </w:pPr>
    <w:rPr>
      <w:color w:val="0000FF"/>
    </w:rPr>
  </w:style>
  <w:style w:type="character" w:customStyle="1" w:styleId="30">
    <w:name w:val="Основной текст 3 Знак"/>
    <w:basedOn w:val="a0"/>
    <w:link w:val="3"/>
    <w:rsid w:val="00BB2699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31">
    <w:name w:val="Body Text Indent 3"/>
    <w:basedOn w:val="a"/>
    <w:link w:val="32"/>
    <w:rsid w:val="00BB26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B26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BB26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B26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4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3B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B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Долгушина</dc:creator>
  <cp:keywords/>
  <dc:description/>
  <cp:lastModifiedBy>metodboss</cp:lastModifiedBy>
  <cp:revision>68</cp:revision>
  <cp:lastPrinted>2020-01-22T12:47:00Z</cp:lastPrinted>
  <dcterms:created xsi:type="dcterms:W3CDTF">2018-02-04T16:08:00Z</dcterms:created>
  <dcterms:modified xsi:type="dcterms:W3CDTF">2020-01-28T18:23:00Z</dcterms:modified>
</cp:coreProperties>
</file>