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B4" w:rsidRPr="00373E94" w:rsidRDefault="001F27B4" w:rsidP="001F27B4">
      <w:pPr>
        <w:pStyle w:val="2"/>
        <w:spacing w:before="0" w:after="0"/>
        <w:ind w:right="-143"/>
        <w:jc w:val="right"/>
        <w:rPr>
          <w:rFonts w:ascii="Times New Roman" w:hAnsi="Times New Roman" w:cs="Times New Roman"/>
          <w:sz w:val="22"/>
          <w:szCs w:val="22"/>
        </w:rPr>
      </w:pPr>
      <w:bookmarkStart w:id="0" w:name="_Toc442788039"/>
      <w:bookmarkStart w:id="1" w:name="_Toc508622433"/>
      <w:bookmarkStart w:id="2" w:name="_Toc76635929"/>
      <w:r w:rsidRPr="00373E94">
        <w:rPr>
          <w:rFonts w:ascii="Times New Roman" w:hAnsi="Times New Roman" w:cs="Times New Roman"/>
          <w:sz w:val="22"/>
          <w:szCs w:val="22"/>
        </w:rPr>
        <w:t>Приложение 2</w:t>
      </w:r>
      <w:bookmarkEnd w:id="0"/>
      <w:bookmarkEnd w:id="1"/>
      <w:bookmarkEnd w:id="2"/>
    </w:p>
    <w:p w:rsidR="001F27B4" w:rsidRPr="00373E94" w:rsidRDefault="001F27B4" w:rsidP="001F27B4">
      <w:pPr>
        <w:pStyle w:val="aa"/>
        <w:jc w:val="center"/>
        <w:rPr>
          <w:b/>
        </w:rPr>
      </w:pPr>
      <w:r w:rsidRPr="00373E94">
        <w:rPr>
          <w:b/>
        </w:rPr>
        <w:t xml:space="preserve">АНКЕТА </w:t>
      </w:r>
      <w:r w:rsidRPr="00373E94">
        <w:rPr>
          <w:b/>
        </w:rPr>
        <w:br/>
      </w:r>
      <w:r w:rsidRPr="00373E94">
        <w:rPr>
          <w:b/>
          <w:sz w:val="20"/>
          <w:szCs w:val="20"/>
        </w:rPr>
        <w:t>КЛИЕНТА ИНДИВИДУАЛЬНОГО ПРЕДПРИНИМАТЕЛЯ, ФИЗИЧЕСКОГО ЛИЦА, ЗАНИМАЮЩЕГОСЯ В УСТАНОВЛЕННОМ ЗАКОНОДАТЕЛЬСТВОМ РФ ПОРЯДКЕ ЧАСТНОЙ ПРАКТИКОЙ</w:t>
      </w:r>
    </w:p>
    <w:p w:rsidR="001F27B4" w:rsidRPr="00373E94" w:rsidRDefault="001F27B4" w:rsidP="001F27B4">
      <w:pPr>
        <w:ind w:right="-143"/>
        <w:jc w:val="center"/>
        <w:rPr>
          <w:b/>
          <w:i/>
        </w:rPr>
      </w:pPr>
      <w:r w:rsidRPr="00373E94">
        <w:rPr>
          <w:b/>
          <w:i/>
        </w:rPr>
        <w:t xml:space="preserve">Часть </w:t>
      </w:r>
      <w:r w:rsidRPr="00373E94">
        <w:rPr>
          <w:b/>
          <w:i/>
          <w:lang w:val="en-US"/>
        </w:rPr>
        <w:t>I</w:t>
      </w:r>
      <w:r w:rsidRPr="00373E94">
        <w:rPr>
          <w:b/>
          <w:i/>
        </w:rPr>
        <w:t xml:space="preserve"> – (заполняется Клиентом Банка)</w:t>
      </w:r>
    </w:p>
    <w:p w:rsidR="001F27B4" w:rsidRPr="00373E94" w:rsidRDefault="001F27B4" w:rsidP="001F27B4">
      <w:pPr>
        <w:ind w:right="-143"/>
        <w:jc w:val="center"/>
        <w:rPr>
          <w:i/>
          <w:sz w:val="10"/>
          <w:szCs w:val="10"/>
        </w:rPr>
      </w:pPr>
    </w:p>
    <w:tbl>
      <w:tblPr>
        <w:tblStyle w:val="a6"/>
        <w:tblW w:w="13807" w:type="dxa"/>
        <w:tblInd w:w="108" w:type="dxa"/>
        <w:tblLayout w:type="fixed"/>
        <w:tblLook w:val="04A0" w:firstRow="1" w:lastRow="0" w:firstColumn="1" w:lastColumn="0" w:noHBand="0" w:noVBand="1"/>
      </w:tblPr>
      <w:tblGrid>
        <w:gridCol w:w="709"/>
        <w:gridCol w:w="4820"/>
        <w:gridCol w:w="1134"/>
        <w:gridCol w:w="3572"/>
        <w:gridCol w:w="3572"/>
      </w:tblGrid>
      <w:tr w:rsidR="001F27B4" w:rsidRPr="00373E94" w:rsidTr="001D7B69">
        <w:trPr>
          <w:gridAfter w:val="1"/>
          <w:wAfter w:w="3572" w:type="dxa"/>
        </w:trPr>
        <w:tc>
          <w:tcPr>
            <w:tcW w:w="10235" w:type="dxa"/>
            <w:gridSpan w:val="4"/>
          </w:tcPr>
          <w:p w:rsidR="001F27B4" w:rsidRPr="00373E94" w:rsidRDefault="001F27B4" w:rsidP="001F27B4">
            <w:pPr>
              <w:pStyle w:val="a7"/>
              <w:numPr>
                <w:ilvl w:val="0"/>
                <w:numId w:val="4"/>
              </w:numPr>
              <w:contextualSpacing/>
              <w:jc w:val="center"/>
              <w:rPr>
                <w:i/>
                <w:sz w:val="18"/>
                <w:szCs w:val="18"/>
              </w:rPr>
            </w:pPr>
            <w:r w:rsidRPr="00373E94">
              <w:rPr>
                <w:b/>
                <w:sz w:val="18"/>
                <w:szCs w:val="18"/>
                <w:lang w:val="en-US"/>
              </w:rPr>
              <w:t>ИДЕНТИФИКАЦИОННЫЕ СВЕДЕНИЯ</w:t>
            </w: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w:t>
            </w:r>
            <w:r w:rsidRPr="00373E94">
              <w:rPr>
                <w:sz w:val="18"/>
                <w:szCs w:val="18"/>
                <w:lang w:val="en-US"/>
              </w:rPr>
              <w:t>.1</w:t>
            </w:r>
          </w:p>
        </w:tc>
        <w:tc>
          <w:tcPr>
            <w:tcW w:w="4820" w:type="dxa"/>
          </w:tcPr>
          <w:p w:rsidR="001F27B4" w:rsidRPr="00373E94" w:rsidRDefault="001F27B4" w:rsidP="001D7B69">
            <w:pPr>
              <w:rPr>
                <w:b/>
                <w:sz w:val="18"/>
                <w:szCs w:val="18"/>
              </w:rPr>
            </w:pPr>
            <w:r w:rsidRPr="00373E94">
              <w:rPr>
                <w:b/>
                <w:sz w:val="18"/>
                <w:szCs w:val="18"/>
              </w:rPr>
              <w:t>Фамилия</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1.2</w:t>
            </w:r>
          </w:p>
        </w:tc>
        <w:tc>
          <w:tcPr>
            <w:tcW w:w="4820" w:type="dxa"/>
          </w:tcPr>
          <w:p w:rsidR="001F27B4" w:rsidRPr="00373E94" w:rsidRDefault="001F27B4" w:rsidP="001D7B69">
            <w:pPr>
              <w:rPr>
                <w:b/>
                <w:sz w:val="18"/>
                <w:szCs w:val="18"/>
              </w:rPr>
            </w:pPr>
            <w:r w:rsidRPr="00373E94">
              <w:rPr>
                <w:b/>
                <w:sz w:val="18"/>
                <w:szCs w:val="18"/>
              </w:rPr>
              <w:t>Имя</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1.3</w:t>
            </w:r>
          </w:p>
        </w:tc>
        <w:tc>
          <w:tcPr>
            <w:tcW w:w="4820" w:type="dxa"/>
          </w:tcPr>
          <w:p w:rsidR="001F27B4" w:rsidRPr="00373E94" w:rsidRDefault="001F27B4" w:rsidP="001D7B69">
            <w:pPr>
              <w:rPr>
                <w:b/>
                <w:sz w:val="18"/>
                <w:szCs w:val="18"/>
              </w:rPr>
            </w:pPr>
            <w:r w:rsidRPr="00373E94">
              <w:rPr>
                <w:b/>
                <w:sz w:val="18"/>
                <w:szCs w:val="18"/>
              </w:rPr>
              <w:t xml:space="preserve">Отчество </w:t>
            </w:r>
            <w:r w:rsidRPr="00373E94">
              <w:rPr>
                <w:i/>
                <w:sz w:val="18"/>
                <w:szCs w:val="18"/>
              </w:rPr>
              <w:t>(если имеется)</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1.4</w:t>
            </w:r>
          </w:p>
        </w:tc>
        <w:tc>
          <w:tcPr>
            <w:tcW w:w="4820" w:type="dxa"/>
          </w:tcPr>
          <w:p w:rsidR="001F27B4" w:rsidRPr="00373E94" w:rsidRDefault="001F27B4" w:rsidP="001D7B69">
            <w:pPr>
              <w:rPr>
                <w:b/>
                <w:sz w:val="18"/>
                <w:szCs w:val="18"/>
              </w:rPr>
            </w:pPr>
            <w:r w:rsidRPr="00373E94">
              <w:rPr>
                <w:b/>
                <w:sz w:val="18"/>
                <w:szCs w:val="18"/>
              </w:rPr>
              <w:t>Дата рождения</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1.5</w:t>
            </w:r>
          </w:p>
        </w:tc>
        <w:tc>
          <w:tcPr>
            <w:tcW w:w="4820" w:type="dxa"/>
          </w:tcPr>
          <w:p w:rsidR="001F27B4" w:rsidRPr="00373E94" w:rsidRDefault="001F27B4" w:rsidP="001D7B69">
            <w:pPr>
              <w:rPr>
                <w:b/>
                <w:sz w:val="18"/>
                <w:szCs w:val="18"/>
              </w:rPr>
            </w:pPr>
            <w:r w:rsidRPr="00373E94">
              <w:rPr>
                <w:b/>
                <w:sz w:val="18"/>
                <w:szCs w:val="18"/>
              </w:rPr>
              <w:t>Место рождения</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1.6</w:t>
            </w:r>
          </w:p>
        </w:tc>
        <w:tc>
          <w:tcPr>
            <w:tcW w:w="4820" w:type="dxa"/>
          </w:tcPr>
          <w:p w:rsidR="001F27B4" w:rsidRPr="00373E94" w:rsidRDefault="001F27B4" w:rsidP="001D7B69">
            <w:pPr>
              <w:rPr>
                <w:b/>
                <w:sz w:val="18"/>
                <w:szCs w:val="18"/>
              </w:rPr>
            </w:pPr>
            <w:r w:rsidRPr="00373E94">
              <w:rPr>
                <w:b/>
                <w:sz w:val="18"/>
                <w:szCs w:val="18"/>
              </w:rPr>
              <w:t>Гражданство</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1.7</w:t>
            </w:r>
          </w:p>
        </w:tc>
        <w:tc>
          <w:tcPr>
            <w:tcW w:w="9526" w:type="dxa"/>
            <w:gridSpan w:val="3"/>
          </w:tcPr>
          <w:p w:rsidR="001F27B4" w:rsidRPr="00373E94" w:rsidRDefault="001F27B4" w:rsidP="001D7B69">
            <w:pPr>
              <w:rPr>
                <w:i/>
                <w:sz w:val="18"/>
                <w:szCs w:val="18"/>
              </w:rPr>
            </w:pPr>
            <w:r w:rsidRPr="00373E94">
              <w:rPr>
                <w:b/>
                <w:sz w:val="18"/>
                <w:szCs w:val="18"/>
              </w:rPr>
              <w:t>Сведения о документе, удостоверяющем личность</w:t>
            </w: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Вид документа</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 xml:space="preserve">Серия </w:t>
            </w:r>
            <w:r w:rsidRPr="00373E94">
              <w:rPr>
                <w:i/>
                <w:sz w:val="18"/>
                <w:szCs w:val="18"/>
              </w:rPr>
              <w:t>(при наличии)</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Номер</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Дата выдачи</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Наименование органа, выдавшего документ</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b/>
                <w:sz w:val="18"/>
                <w:szCs w:val="18"/>
              </w:rPr>
            </w:pPr>
            <w:r w:rsidRPr="00373E94">
              <w:rPr>
                <w:sz w:val="18"/>
                <w:szCs w:val="18"/>
              </w:rPr>
              <w:t xml:space="preserve">Код подразделения </w:t>
            </w:r>
            <w:r w:rsidRPr="00373E94">
              <w:rPr>
                <w:i/>
                <w:sz w:val="18"/>
                <w:szCs w:val="18"/>
              </w:rPr>
              <w:t>(при наличии)</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1.8</w:t>
            </w:r>
          </w:p>
        </w:tc>
        <w:tc>
          <w:tcPr>
            <w:tcW w:w="9526" w:type="dxa"/>
            <w:gridSpan w:val="3"/>
          </w:tcPr>
          <w:p w:rsidR="001F27B4" w:rsidRPr="00373E94" w:rsidRDefault="001F27B4" w:rsidP="001D7B69">
            <w:pPr>
              <w:rPr>
                <w:sz w:val="18"/>
                <w:szCs w:val="18"/>
              </w:rPr>
            </w:pPr>
            <w:r w:rsidRPr="00373E94">
              <w:rPr>
                <w:b/>
                <w:sz w:val="18"/>
                <w:szCs w:val="18"/>
              </w:rPr>
              <w:t xml:space="preserve">Данные миграционной карты </w:t>
            </w:r>
            <w:r w:rsidRPr="00373E94">
              <w:rPr>
                <w:sz w:val="18"/>
                <w:szCs w:val="18"/>
              </w:rPr>
              <w:t>(</w:t>
            </w:r>
            <w:r w:rsidRPr="00373E94">
              <w:rPr>
                <w:i/>
                <w:sz w:val="18"/>
                <w:szCs w:val="18"/>
              </w:rPr>
              <w:t>для иностранных граждан и лиц без гражданства, находящихся на территории РФ, в случае если необходимость наличия у них миграционной карты предусмотрена законодательством РФ)</w:t>
            </w: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Номер карты</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Дата начала срока пребывания</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Дата окончания срока пребывания</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1.9</w:t>
            </w:r>
          </w:p>
        </w:tc>
        <w:tc>
          <w:tcPr>
            <w:tcW w:w="9526" w:type="dxa"/>
            <w:gridSpan w:val="3"/>
          </w:tcPr>
          <w:p w:rsidR="001F27B4" w:rsidRPr="00373E94" w:rsidRDefault="001F27B4" w:rsidP="001D7B69">
            <w:pPr>
              <w:rPr>
                <w:sz w:val="18"/>
                <w:szCs w:val="18"/>
              </w:rPr>
            </w:pPr>
            <w:r w:rsidRPr="00373E94">
              <w:rPr>
                <w:b/>
                <w:sz w:val="18"/>
                <w:szCs w:val="18"/>
              </w:rPr>
              <w:t xml:space="preserve">Данные документа, подтверждающие право иностранного гражданина или лица без гражданства на пребывания (проживание) в РФ </w:t>
            </w:r>
            <w:r w:rsidRPr="00373E94">
              <w:rPr>
                <w:sz w:val="18"/>
                <w:szCs w:val="18"/>
              </w:rPr>
              <w:t>(</w:t>
            </w:r>
            <w:r w:rsidRPr="00373E94">
              <w:rPr>
                <w:i/>
                <w:sz w:val="18"/>
                <w:szCs w:val="18"/>
              </w:rPr>
              <w:t>виза, разрешение на временное пребывание и др.</w:t>
            </w:r>
            <w:r w:rsidRPr="00373E94">
              <w:rPr>
                <w:sz w:val="18"/>
                <w:szCs w:val="18"/>
              </w:rPr>
              <w:t>)</w:t>
            </w:r>
            <w:r w:rsidRPr="00373E94">
              <w:rPr>
                <w:b/>
                <w:sz w:val="18"/>
                <w:szCs w:val="18"/>
              </w:rPr>
              <w:t xml:space="preserve"> </w:t>
            </w: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Наименование документа</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 xml:space="preserve">Серия </w:t>
            </w:r>
            <w:r w:rsidRPr="00373E94">
              <w:rPr>
                <w:i/>
                <w:sz w:val="18"/>
                <w:szCs w:val="18"/>
              </w:rPr>
              <w:t>(при наличии)</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Номер</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Дата начала срока действия права пребывания (проживания)</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Дата окончания срока действия права пребывания (проживания)</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1.10</w:t>
            </w:r>
          </w:p>
          <w:p w:rsidR="001F27B4" w:rsidRPr="00373E94" w:rsidRDefault="001F27B4" w:rsidP="001D7B69">
            <w:pPr>
              <w:jc w:val="right"/>
              <w:rPr>
                <w:sz w:val="18"/>
                <w:szCs w:val="18"/>
              </w:rPr>
            </w:pPr>
          </w:p>
        </w:tc>
        <w:tc>
          <w:tcPr>
            <w:tcW w:w="9526" w:type="dxa"/>
            <w:gridSpan w:val="3"/>
          </w:tcPr>
          <w:p w:rsidR="001F27B4" w:rsidRPr="00373E94" w:rsidRDefault="001F27B4" w:rsidP="001D7B69">
            <w:pPr>
              <w:rPr>
                <w:sz w:val="18"/>
                <w:szCs w:val="18"/>
              </w:rPr>
            </w:pPr>
            <w:r w:rsidRPr="00373E94">
              <w:rPr>
                <w:b/>
                <w:sz w:val="18"/>
                <w:szCs w:val="18"/>
              </w:rPr>
              <w:t>Сведения о регистрации в качестве индивидуального предпринимателя</w:t>
            </w:r>
          </w:p>
        </w:tc>
      </w:tr>
      <w:tr w:rsidR="001F27B4" w:rsidRPr="00373E94" w:rsidTr="001D7B69">
        <w:trPr>
          <w:gridAfter w:val="1"/>
          <w:wAfter w:w="3572" w:type="dxa"/>
          <w:trHeight w:val="219"/>
        </w:trPr>
        <w:tc>
          <w:tcPr>
            <w:tcW w:w="709" w:type="dxa"/>
            <w:vMerge/>
          </w:tcPr>
          <w:p w:rsidR="001F27B4" w:rsidRPr="00373E94" w:rsidRDefault="001F27B4" w:rsidP="001D7B69">
            <w:pPr>
              <w:jc w:val="right"/>
              <w:rPr>
                <w:sz w:val="18"/>
                <w:szCs w:val="18"/>
              </w:rPr>
            </w:pPr>
          </w:p>
        </w:tc>
        <w:tc>
          <w:tcPr>
            <w:tcW w:w="4820" w:type="dxa"/>
            <w:tcBorders>
              <w:bottom w:val="single" w:sz="4" w:space="0" w:color="000000" w:themeColor="text1"/>
            </w:tcBorders>
          </w:tcPr>
          <w:p w:rsidR="001F27B4" w:rsidRPr="00373E94" w:rsidRDefault="001F27B4" w:rsidP="001D7B69">
            <w:pPr>
              <w:rPr>
                <w:b/>
                <w:sz w:val="18"/>
                <w:szCs w:val="18"/>
              </w:rPr>
            </w:pPr>
            <w:r w:rsidRPr="00373E94">
              <w:rPr>
                <w:sz w:val="18"/>
                <w:szCs w:val="18"/>
              </w:rPr>
              <w:t>ОГРНИП</w:t>
            </w:r>
          </w:p>
        </w:tc>
        <w:tc>
          <w:tcPr>
            <w:tcW w:w="4706" w:type="dxa"/>
            <w:gridSpan w:val="2"/>
            <w:tcBorders>
              <w:bottom w:val="single" w:sz="4" w:space="0" w:color="000000" w:themeColor="text1"/>
            </w:tcBorders>
          </w:tcPr>
          <w:p w:rsidR="001F27B4" w:rsidRPr="00373E94" w:rsidRDefault="001F27B4" w:rsidP="001D7B69">
            <w:pPr>
              <w:rPr>
                <w:sz w:val="18"/>
                <w:szCs w:val="18"/>
              </w:rPr>
            </w:pPr>
          </w:p>
        </w:tc>
      </w:tr>
      <w:tr w:rsidR="001F27B4" w:rsidRPr="00373E94" w:rsidTr="001D7B69">
        <w:trPr>
          <w:gridAfter w:val="1"/>
          <w:wAfter w:w="3572" w:type="dxa"/>
          <w:trHeight w:val="313"/>
        </w:trPr>
        <w:tc>
          <w:tcPr>
            <w:tcW w:w="709" w:type="dxa"/>
            <w:vMerge/>
          </w:tcPr>
          <w:p w:rsidR="001F27B4" w:rsidRPr="00373E94" w:rsidRDefault="001F27B4" w:rsidP="001D7B69">
            <w:pPr>
              <w:jc w:val="right"/>
              <w:rPr>
                <w:sz w:val="18"/>
                <w:szCs w:val="18"/>
              </w:rPr>
            </w:pPr>
          </w:p>
        </w:tc>
        <w:tc>
          <w:tcPr>
            <w:tcW w:w="4820" w:type="dxa"/>
            <w:tcBorders>
              <w:bottom w:val="single" w:sz="4" w:space="0" w:color="000000" w:themeColor="text1"/>
            </w:tcBorders>
          </w:tcPr>
          <w:p w:rsidR="001F27B4" w:rsidRPr="00373E94" w:rsidRDefault="001F27B4" w:rsidP="001D7B69">
            <w:pPr>
              <w:rPr>
                <w:sz w:val="18"/>
                <w:szCs w:val="18"/>
              </w:rPr>
            </w:pPr>
            <w:r w:rsidRPr="00373E94">
              <w:rPr>
                <w:sz w:val="18"/>
                <w:szCs w:val="18"/>
              </w:rPr>
              <w:t>Дата регистрации</w:t>
            </w:r>
          </w:p>
        </w:tc>
        <w:tc>
          <w:tcPr>
            <w:tcW w:w="4706" w:type="dxa"/>
            <w:gridSpan w:val="2"/>
            <w:tcBorders>
              <w:bottom w:val="single" w:sz="4" w:space="0" w:color="000000" w:themeColor="text1"/>
            </w:tcBorders>
          </w:tcPr>
          <w:p w:rsidR="001F27B4" w:rsidRPr="00373E94" w:rsidRDefault="001F27B4" w:rsidP="001D7B69">
            <w:pPr>
              <w:rPr>
                <w:sz w:val="18"/>
                <w:szCs w:val="18"/>
              </w:rPr>
            </w:pPr>
          </w:p>
        </w:tc>
      </w:tr>
      <w:tr w:rsidR="001F27B4" w:rsidRPr="00373E94" w:rsidTr="001D7B69">
        <w:trPr>
          <w:gridAfter w:val="1"/>
          <w:wAfter w:w="3572" w:type="dxa"/>
          <w:trHeight w:val="313"/>
        </w:trPr>
        <w:tc>
          <w:tcPr>
            <w:tcW w:w="709" w:type="dxa"/>
            <w:vMerge/>
            <w:tcBorders>
              <w:bottom w:val="single" w:sz="4" w:space="0" w:color="000000" w:themeColor="text1"/>
            </w:tcBorders>
          </w:tcPr>
          <w:p w:rsidR="001F27B4" w:rsidRPr="00373E94" w:rsidRDefault="001F27B4" w:rsidP="001D7B69">
            <w:pPr>
              <w:jc w:val="right"/>
              <w:rPr>
                <w:sz w:val="18"/>
                <w:szCs w:val="18"/>
              </w:rPr>
            </w:pPr>
          </w:p>
        </w:tc>
        <w:tc>
          <w:tcPr>
            <w:tcW w:w="4820" w:type="dxa"/>
            <w:tcBorders>
              <w:bottom w:val="single" w:sz="4" w:space="0" w:color="000000" w:themeColor="text1"/>
            </w:tcBorders>
          </w:tcPr>
          <w:p w:rsidR="001F27B4" w:rsidRPr="00373E94" w:rsidRDefault="001F27B4" w:rsidP="001D7B69">
            <w:pPr>
              <w:rPr>
                <w:sz w:val="18"/>
                <w:szCs w:val="18"/>
              </w:rPr>
            </w:pPr>
            <w:r w:rsidRPr="00373E94">
              <w:rPr>
                <w:sz w:val="18"/>
                <w:szCs w:val="18"/>
              </w:rPr>
              <w:t>Место государственной регистрации</w:t>
            </w:r>
          </w:p>
        </w:tc>
        <w:tc>
          <w:tcPr>
            <w:tcW w:w="4706" w:type="dxa"/>
            <w:gridSpan w:val="2"/>
            <w:tcBorders>
              <w:bottom w:val="single" w:sz="4" w:space="0" w:color="000000" w:themeColor="text1"/>
            </w:tcBorders>
          </w:tcPr>
          <w:p w:rsidR="001F27B4" w:rsidRPr="00373E94" w:rsidRDefault="001F27B4" w:rsidP="001D7B69">
            <w:pPr>
              <w:rPr>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1.11</w:t>
            </w:r>
          </w:p>
        </w:tc>
        <w:tc>
          <w:tcPr>
            <w:tcW w:w="9526" w:type="dxa"/>
            <w:gridSpan w:val="3"/>
          </w:tcPr>
          <w:p w:rsidR="001F27B4" w:rsidRPr="00373E94" w:rsidRDefault="001F27B4" w:rsidP="001D7B69">
            <w:pPr>
              <w:rPr>
                <w:sz w:val="18"/>
                <w:szCs w:val="18"/>
              </w:rPr>
            </w:pPr>
            <w:r w:rsidRPr="00373E94">
              <w:rPr>
                <w:b/>
                <w:sz w:val="18"/>
                <w:szCs w:val="18"/>
              </w:rPr>
              <w:t>Адрес места жительства (регистрации)</w:t>
            </w: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Страна</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 xml:space="preserve">Почтовый индекс </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Город, населенный пункт</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Улица (проспект, переулок и т.д.)</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Номер дома (владения)</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Корпус (строение)</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 xml:space="preserve">Квартира </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1.12</w:t>
            </w:r>
          </w:p>
        </w:tc>
        <w:tc>
          <w:tcPr>
            <w:tcW w:w="9526" w:type="dxa"/>
            <w:gridSpan w:val="3"/>
          </w:tcPr>
          <w:p w:rsidR="001F27B4" w:rsidRPr="00373E94" w:rsidRDefault="001F27B4" w:rsidP="001D7B69">
            <w:pPr>
              <w:rPr>
                <w:sz w:val="18"/>
                <w:szCs w:val="18"/>
              </w:rPr>
            </w:pPr>
            <w:r w:rsidRPr="00373E94">
              <w:rPr>
                <w:b/>
                <w:sz w:val="18"/>
                <w:szCs w:val="18"/>
              </w:rPr>
              <w:t>Адрес места пребывания (</w:t>
            </w:r>
            <w:r w:rsidRPr="00373E94">
              <w:rPr>
                <w:i/>
                <w:sz w:val="18"/>
                <w:szCs w:val="18"/>
              </w:rPr>
              <w:t>заполняется в случае отличия от адреса места жительства)</w:t>
            </w: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Страна</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 xml:space="preserve">Почтовый индекс </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Область, республика, край, район</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Город, населенный пункт</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Улица (проспект, переулок и т.д.)</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Номер дома (владения)</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Корпус (строение)</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4820" w:type="dxa"/>
          </w:tcPr>
          <w:p w:rsidR="001F27B4" w:rsidRPr="00373E94" w:rsidRDefault="001F27B4" w:rsidP="001D7B69">
            <w:pPr>
              <w:autoSpaceDE w:val="0"/>
              <w:autoSpaceDN w:val="0"/>
              <w:adjustRightInd w:val="0"/>
              <w:ind w:right="105"/>
              <w:jc w:val="both"/>
              <w:rPr>
                <w:sz w:val="18"/>
                <w:szCs w:val="18"/>
              </w:rPr>
            </w:pPr>
            <w:r w:rsidRPr="00373E94">
              <w:rPr>
                <w:sz w:val="18"/>
                <w:szCs w:val="18"/>
              </w:rPr>
              <w:t xml:space="preserve">Квартира </w:t>
            </w:r>
          </w:p>
        </w:tc>
        <w:tc>
          <w:tcPr>
            <w:tcW w:w="4706" w:type="dxa"/>
            <w:gridSpan w:val="2"/>
          </w:tcPr>
          <w:p w:rsidR="001F27B4" w:rsidRPr="00373E94" w:rsidRDefault="001F27B4" w:rsidP="001D7B69">
            <w:pPr>
              <w:rPr>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1.13</w:t>
            </w:r>
          </w:p>
        </w:tc>
        <w:tc>
          <w:tcPr>
            <w:tcW w:w="4820" w:type="dxa"/>
          </w:tcPr>
          <w:p w:rsidR="001F27B4" w:rsidRPr="00373E94" w:rsidRDefault="001F27B4" w:rsidP="001D7B69">
            <w:pPr>
              <w:autoSpaceDE w:val="0"/>
              <w:autoSpaceDN w:val="0"/>
              <w:adjustRightInd w:val="0"/>
              <w:jc w:val="both"/>
              <w:rPr>
                <w:b/>
                <w:sz w:val="18"/>
                <w:szCs w:val="18"/>
              </w:rPr>
            </w:pPr>
            <w:r w:rsidRPr="00373E94">
              <w:rPr>
                <w:b/>
                <w:sz w:val="18"/>
                <w:szCs w:val="18"/>
              </w:rPr>
              <w:t xml:space="preserve">ИНН </w:t>
            </w:r>
            <w:r w:rsidRPr="00373E94">
              <w:rPr>
                <w:i/>
                <w:sz w:val="18"/>
                <w:szCs w:val="18"/>
              </w:rPr>
              <w:t>(при наличии)</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1.14</w:t>
            </w:r>
          </w:p>
        </w:tc>
        <w:tc>
          <w:tcPr>
            <w:tcW w:w="4820" w:type="dxa"/>
          </w:tcPr>
          <w:p w:rsidR="001F27B4" w:rsidRPr="00373E94" w:rsidRDefault="001F27B4" w:rsidP="001D7B69">
            <w:pPr>
              <w:autoSpaceDE w:val="0"/>
              <w:autoSpaceDN w:val="0"/>
              <w:adjustRightInd w:val="0"/>
              <w:jc w:val="both"/>
              <w:rPr>
                <w:b/>
                <w:sz w:val="18"/>
                <w:szCs w:val="18"/>
              </w:rPr>
            </w:pPr>
            <w:r w:rsidRPr="00373E94">
              <w:rPr>
                <w:b/>
                <w:sz w:val="18"/>
                <w:szCs w:val="18"/>
              </w:rPr>
              <w:t xml:space="preserve">СНИЛС </w:t>
            </w:r>
            <w:r w:rsidRPr="00373E94">
              <w:rPr>
                <w:i/>
                <w:sz w:val="18"/>
                <w:szCs w:val="18"/>
              </w:rPr>
              <w:t>(при наличии)</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1.15</w:t>
            </w:r>
          </w:p>
        </w:tc>
        <w:tc>
          <w:tcPr>
            <w:tcW w:w="4820" w:type="dxa"/>
          </w:tcPr>
          <w:p w:rsidR="001F27B4" w:rsidRPr="00373E94" w:rsidRDefault="001F27B4" w:rsidP="001D7B69">
            <w:pPr>
              <w:jc w:val="both"/>
              <w:rPr>
                <w:rFonts w:eastAsiaTheme="minorEastAsia"/>
                <w:b/>
                <w:sz w:val="18"/>
                <w:szCs w:val="18"/>
              </w:rPr>
            </w:pPr>
            <w:r w:rsidRPr="00373E94">
              <w:rPr>
                <w:b/>
                <w:sz w:val="18"/>
                <w:szCs w:val="18"/>
              </w:rPr>
              <w:t xml:space="preserve">Сведения о лицензии на право осуществления деятельности, подлежащей лицензированию </w:t>
            </w:r>
            <w:r w:rsidRPr="00373E94">
              <w:rPr>
                <w:rFonts w:eastAsiaTheme="minorEastAsia"/>
                <w:b/>
                <w:sz w:val="18"/>
                <w:szCs w:val="18"/>
              </w:rPr>
              <w:t>(вид лицензии, номер, дата выдачи, наименование органа, выдавшего лицензию, срок действия, перечень видов лицензируемой деятельности) </w:t>
            </w:r>
          </w:p>
          <w:p w:rsidR="001F27B4" w:rsidRPr="00373E94" w:rsidRDefault="001F27B4" w:rsidP="001D7B69">
            <w:pPr>
              <w:autoSpaceDE w:val="0"/>
              <w:autoSpaceDN w:val="0"/>
              <w:adjustRightInd w:val="0"/>
              <w:jc w:val="both"/>
              <w:rPr>
                <w:b/>
                <w:sz w:val="16"/>
                <w:szCs w:val="16"/>
              </w:rPr>
            </w:pPr>
            <w:r w:rsidRPr="00373E94">
              <w:rPr>
                <w:rFonts w:eastAsiaTheme="minorEastAsia"/>
                <w:bCs/>
                <w:i/>
                <w:sz w:val="16"/>
                <w:szCs w:val="16"/>
                <w:shd w:val="clear" w:color="auto" w:fill="FFFFFF"/>
              </w:rPr>
              <w:t xml:space="preserve">При наличии </w:t>
            </w:r>
            <w:r w:rsidRPr="00373E94">
              <w:rPr>
                <w:rFonts w:eastAsiaTheme="minorEastAsia"/>
                <w:i/>
                <w:sz w:val="16"/>
                <w:szCs w:val="16"/>
                <w:shd w:val="clear" w:color="auto" w:fill="FFFFFF"/>
              </w:rPr>
              <w:t xml:space="preserve">действующих </w:t>
            </w:r>
            <w:r w:rsidRPr="00373E94">
              <w:rPr>
                <w:rFonts w:eastAsiaTheme="minorEastAsia"/>
                <w:bCs/>
                <w:i/>
                <w:sz w:val="16"/>
                <w:szCs w:val="16"/>
                <w:shd w:val="clear" w:color="auto" w:fill="FFFFFF"/>
              </w:rPr>
              <w:t xml:space="preserve">лицензий заполнить </w:t>
            </w:r>
            <w:r w:rsidRPr="00373E94">
              <w:rPr>
                <w:rFonts w:eastAsiaTheme="minorEastAsia"/>
                <w:i/>
                <w:sz w:val="16"/>
                <w:szCs w:val="16"/>
                <w:shd w:val="clear" w:color="auto" w:fill="FFFFFF"/>
              </w:rPr>
              <w:t>информацию о  них</w:t>
            </w:r>
            <w:r w:rsidRPr="00373E94">
              <w:rPr>
                <w:rFonts w:eastAsiaTheme="minorEastAsia"/>
                <w:bCs/>
                <w:i/>
                <w:sz w:val="16"/>
                <w:szCs w:val="16"/>
                <w:shd w:val="clear" w:color="auto" w:fill="FFFFFF"/>
              </w:rPr>
              <w:t xml:space="preserve"> и представить </w:t>
            </w:r>
            <w:r w:rsidRPr="00373E94">
              <w:rPr>
                <w:rFonts w:eastAsiaTheme="minorEastAsia"/>
                <w:i/>
                <w:sz w:val="16"/>
                <w:szCs w:val="16"/>
                <w:shd w:val="clear" w:color="auto" w:fill="FFFFFF"/>
              </w:rPr>
              <w:t>оригинал для ознакомления и снятия копий)</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1E5DA3" w:rsidRDefault="001F27B4" w:rsidP="001D7B69">
            <w:pPr>
              <w:autoSpaceDE w:val="0"/>
              <w:autoSpaceDN w:val="0"/>
              <w:adjustRightInd w:val="0"/>
              <w:jc w:val="both"/>
              <w:rPr>
                <w:b/>
                <w:iCs/>
                <w:sz w:val="18"/>
                <w:szCs w:val="18"/>
              </w:rPr>
            </w:pPr>
            <w:bookmarkStart w:id="3" w:name="_GoBack"/>
            <w:bookmarkEnd w:id="3"/>
            <w:r w:rsidRPr="001E5DA3">
              <w:rPr>
                <w:b/>
                <w:iCs/>
                <w:sz w:val="18"/>
                <w:szCs w:val="18"/>
              </w:rPr>
              <w:t>доменное имя, указатель страницы сайта в интернете, с использованием которых юр.   лицо оказывает услуги (при наличии)</w:t>
            </w:r>
            <w:r w:rsidRPr="001E5DA3">
              <w:rPr>
                <w:rStyle w:val="a5"/>
                <w:b/>
                <w:iCs/>
                <w:sz w:val="18"/>
                <w:szCs w:val="18"/>
              </w:rPr>
              <w:footnoteReference w:id="1"/>
            </w:r>
          </w:p>
          <w:p w:rsidR="001F27B4" w:rsidRPr="00373E94" w:rsidRDefault="001F27B4" w:rsidP="001D7B69">
            <w:pPr>
              <w:jc w:val="both"/>
              <w:rPr>
                <w:b/>
                <w:sz w:val="18"/>
                <w:szCs w:val="18"/>
              </w:rPr>
            </w:pPr>
            <w:r w:rsidRPr="001E5DA3">
              <w:rPr>
                <w:i/>
                <w:sz w:val="18"/>
                <w:szCs w:val="18"/>
              </w:rPr>
              <w:t>(при наличии)</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1.16</w:t>
            </w:r>
          </w:p>
        </w:tc>
        <w:tc>
          <w:tcPr>
            <w:tcW w:w="4820" w:type="dxa"/>
          </w:tcPr>
          <w:p w:rsidR="001F27B4" w:rsidRPr="00373E94" w:rsidRDefault="001F27B4" w:rsidP="001D7B69">
            <w:pPr>
              <w:jc w:val="both"/>
              <w:rPr>
                <w:b/>
                <w:sz w:val="18"/>
                <w:szCs w:val="18"/>
              </w:rPr>
            </w:pPr>
            <w:r w:rsidRPr="00373E94">
              <w:rPr>
                <w:b/>
                <w:sz w:val="18"/>
                <w:szCs w:val="18"/>
              </w:rPr>
              <w:t xml:space="preserve">ОКПО </w:t>
            </w:r>
            <w:r w:rsidRPr="00373E94">
              <w:rPr>
                <w:i/>
                <w:sz w:val="18"/>
                <w:szCs w:val="18"/>
              </w:rPr>
              <w:t>(при наличии)</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1.17</w:t>
            </w:r>
          </w:p>
        </w:tc>
        <w:tc>
          <w:tcPr>
            <w:tcW w:w="4820" w:type="dxa"/>
          </w:tcPr>
          <w:p w:rsidR="001F27B4" w:rsidRPr="00373E94" w:rsidRDefault="001F27B4" w:rsidP="001D7B69">
            <w:pPr>
              <w:jc w:val="both"/>
              <w:rPr>
                <w:b/>
                <w:sz w:val="18"/>
                <w:szCs w:val="18"/>
              </w:rPr>
            </w:pPr>
            <w:r w:rsidRPr="00373E94">
              <w:rPr>
                <w:b/>
                <w:sz w:val="18"/>
                <w:szCs w:val="18"/>
              </w:rPr>
              <w:t>ОКВЭД</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tcPr>
          <w:p w:rsidR="001F27B4" w:rsidRPr="00373E94" w:rsidRDefault="001F27B4" w:rsidP="001D7B69">
            <w:pPr>
              <w:jc w:val="right"/>
              <w:rPr>
                <w:sz w:val="18"/>
                <w:szCs w:val="18"/>
              </w:rPr>
            </w:pPr>
            <w:r w:rsidRPr="00373E94">
              <w:rPr>
                <w:sz w:val="18"/>
                <w:szCs w:val="18"/>
              </w:rPr>
              <w:t>1.18</w:t>
            </w:r>
          </w:p>
        </w:tc>
        <w:tc>
          <w:tcPr>
            <w:tcW w:w="4820" w:type="dxa"/>
          </w:tcPr>
          <w:p w:rsidR="001F27B4" w:rsidRPr="00373E94" w:rsidRDefault="001F27B4" w:rsidP="001D7B69">
            <w:pPr>
              <w:pStyle w:val="a9"/>
              <w:ind w:right="203" w:firstLine="0"/>
              <w:rPr>
                <w:rFonts w:ascii="Times New Roman" w:hAnsi="Times New Roman"/>
                <w:b/>
                <w:color w:val="auto"/>
                <w:sz w:val="18"/>
                <w:szCs w:val="18"/>
                <w:lang w:val="ru-RU"/>
              </w:rPr>
            </w:pPr>
            <w:r w:rsidRPr="00373E94">
              <w:rPr>
                <w:rFonts w:ascii="Times New Roman" w:hAnsi="Times New Roman"/>
                <w:b/>
                <w:color w:val="auto"/>
                <w:sz w:val="18"/>
                <w:szCs w:val="18"/>
                <w:lang w:val="ru-RU"/>
              </w:rPr>
              <w:t>Основные виды деятельности</w:t>
            </w:r>
          </w:p>
          <w:p w:rsidR="001F27B4" w:rsidRPr="00373E94" w:rsidRDefault="001F27B4" w:rsidP="001D7B69">
            <w:pPr>
              <w:jc w:val="both"/>
              <w:rPr>
                <w:b/>
                <w:sz w:val="18"/>
                <w:szCs w:val="18"/>
              </w:rPr>
            </w:pPr>
            <w:r w:rsidRPr="00373E94">
              <w:rPr>
                <w:i/>
                <w:sz w:val="18"/>
                <w:szCs w:val="18"/>
              </w:rPr>
              <w:t>(в том числе, производимые товары, выполняемые работы, предоставляемые услуги)</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Height w:val="309"/>
        </w:trPr>
        <w:tc>
          <w:tcPr>
            <w:tcW w:w="709" w:type="dxa"/>
            <w:vMerge w:val="restart"/>
          </w:tcPr>
          <w:p w:rsidR="001F27B4" w:rsidRPr="00373E94" w:rsidRDefault="001F27B4" w:rsidP="001D7B69">
            <w:pPr>
              <w:jc w:val="right"/>
              <w:rPr>
                <w:sz w:val="18"/>
                <w:szCs w:val="18"/>
              </w:rPr>
            </w:pPr>
            <w:r w:rsidRPr="00373E94">
              <w:rPr>
                <w:sz w:val="18"/>
                <w:szCs w:val="18"/>
              </w:rPr>
              <w:t>1.19</w:t>
            </w:r>
          </w:p>
        </w:tc>
        <w:tc>
          <w:tcPr>
            <w:tcW w:w="4820" w:type="dxa"/>
          </w:tcPr>
          <w:p w:rsidR="001F27B4" w:rsidRPr="00373E94" w:rsidRDefault="001F27B4" w:rsidP="001D7B69">
            <w:pPr>
              <w:rPr>
                <w:sz w:val="18"/>
                <w:szCs w:val="18"/>
              </w:rPr>
            </w:pPr>
            <w:r w:rsidRPr="00373E94">
              <w:rPr>
                <w:b/>
                <w:sz w:val="18"/>
                <w:szCs w:val="18"/>
              </w:rPr>
              <w:t>Контактная информация</w:t>
            </w:r>
          </w:p>
        </w:tc>
        <w:tc>
          <w:tcPr>
            <w:tcW w:w="4706" w:type="dxa"/>
            <w:gridSpan w:val="2"/>
          </w:tcPr>
          <w:p w:rsidR="001F27B4" w:rsidRPr="00373E94" w:rsidRDefault="001F27B4" w:rsidP="001D7B69">
            <w:pPr>
              <w:rPr>
                <w:i/>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Телефон (факс)</w:t>
            </w:r>
          </w:p>
        </w:tc>
        <w:tc>
          <w:tcPr>
            <w:tcW w:w="4706" w:type="dxa"/>
            <w:gridSpan w:val="2"/>
          </w:tcPr>
          <w:p w:rsidR="001F27B4" w:rsidRPr="00373E94" w:rsidRDefault="001F27B4" w:rsidP="001D7B69">
            <w:pPr>
              <w:rPr>
                <w:b/>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 xml:space="preserve">Адрес электронной почты </w:t>
            </w:r>
            <w:r w:rsidRPr="00373E94">
              <w:rPr>
                <w:i/>
                <w:sz w:val="18"/>
                <w:szCs w:val="18"/>
              </w:rPr>
              <w:t>(при наличии)</w:t>
            </w:r>
          </w:p>
        </w:tc>
        <w:tc>
          <w:tcPr>
            <w:tcW w:w="4706" w:type="dxa"/>
            <w:gridSpan w:val="2"/>
          </w:tcPr>
          <w:p w:rsidR="001F27B4" w:rsidRPr="00373E94" w:rsidRDefault="001F27B4" w:rsidP="001D7B69">
            <w:pPr>
              <w:rPr>
                <w:b/>
                <w:sz w:val="18"/>
                <w:szCs w:val="18"/>
              </w:rPr>
            </w:pPr>
          </w:p>
        </w:tc>
      </w:tr>
      <w:tr w:rsidR="001F27B4" w:rsidRPr="00373E94" w:rsidTr="001D7B69">
        <w:trPr>
          <w:gridAfter w:val="1"/>
          <w:wAfter w:w="3572" w:type="dxa"/>
          <w:trHeight w:val="327"/>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sz w:val="18"/>
                <w:szCs w:val="18"/>
              </w:rPr>
              <w:t xml:space="preserve">Почтовый адрес </w:t>
            </w:r>
            <w:r w:rsidRPr="00373E94">
              <w:rPr>
                <w:i/>
                <w:sz w:val="18"/>
                <w:szCs w:val="18"/>
              </w:rPr>
              <w:t>(при наличии)</w:t>
            </w:r>
          </w:p>
        </w:tc>
        <w:tc>
          <w:tcPr>
            <w:tcW w:w="4706" w:type="dxa"/>
            <w:gridSpan w:val="2"/>
          </w:tcPr>
          <w:p w:rsidR="001F27B4" w:rsidRPr="00373E94" w:rsidRDefault="001F27B4" w:rsidP="001D7B69">
            <w:pPr>
              <w:rPr>
                <w:b/>
                <w:sz w:val="18"/>
                <w:szCs w:val="18"/>
              </w:rPr>
            </w:pPr>
          </w:p>
        </w:tc>
      </w:tr>
      <w:tr w:rsidR="001F27B4" w:rsidRPr="00373E94" w:rsidTr="001D7B69">
        <w:trPr>
          <w:gridAfter w:val="1"/>
          <w:wAfter w:w="3572" w:type="dxa"/>
          <w:trHeight w:val="327"/>
        </w:trPr>
        <w:tc>
          <w:tcPr>
            <w:tcW w:w="709" w:type="dxa"/>
            <w:vMerge/>
          </w:tcPr>
          <w:p w:rsidR="001F27B4" w:rsidRPr="00373E94" w:rsidRDefault="001F27B4" w:rsidP="001D7B69">
            <w:pPr>
              <w:jc w:val="right"/>
              <w:rPr>
                <w:sz w:val="18"/>
                <w:szCs w:val="18"/>
              </w:rPr>
            </w:pPr>
          </w:p>
        </w:tc>
        <w:tc>
          <w:tcPr>
            <w:tcW w:w="4820" w:type="dxa"/>
          </w:tcPr>
          <w:p w:rsidR="001F27B4" w:rsidRPr="00373E94" w:rsidRDefault="001F27B4" w:rsidP="001D7B69">
            <w:pPr>
              <w:rPr>
                <w:sz w:val="18"/>
                <w:szCs w:val="18"/>
              </w:rPr>
            </w:pPr>
            <w:r w:rsidRPr="00373E94">
              <w:rPr>
                <w:b/>
                <w:sz w:val="18"/>
                <w:szCs w:val="18"/>
              </w:rPr>
              <w:t xml:space="preserve">Действует ли клиент к выгоде другого лица (выгодоприобретателя),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r w:rsidRPr="00373E94">
              <w:rPr>
                <w:sz w:val="18"/>
                <w:szCs w:val="18"/>
              </w:rPr>
              <w:t>(да/нет)</w:t>
            </w:r>
          </w:p>
        </w:tc>
        <w:tc>
          <w:tcPr>
            <w:tcW w:w="4706" w:type="dxa"/>
            <w:gridSpan w:val="2"/>
          </w:tcPr>
          <w:p w:rsidR="001F27B4" w:rsidRPr="00373E94" w:rsidRDefault="001F27B4" w:rsidP="001D7B69">
            <w:pPr>
              <w:rPr>
                <w:b/>
                <w:sz w:val="18"/>
                <w:szCs w:val="18"/>
              </w:rPr>
            </w:pPr>
          </w:p>
        </w:tc>
      </w:tr>
      <w:tr w:rsidR="001F27B4" w:rsidRPr="00373E94" w:rsidTr="001D7B69">
        <w:trPr>
          <w:gridAfter w:val="1"/>
          <w:wAfter w:w="3572" w:type="dxa"/>
        </w:trPr>
        <w:tc>
          <w:tcPr>
            <w:tcW w:w="709" w:type="dxa"/>
            <w:vMerge w:val="restart"/>
          </w:tcPr>
          <w:p w:rsidR="001F27B4" w:rsidRPr="00373E94" w:rsidRDefault="001F27B4" w:rsidP="001D7B69">
            <w:pPr>
              <w:jc w:val="right"/>
              <w:rPr>
                <w:sz w:val="18"/>
                <w:szCs w:val="18"/>
              </w:rPr>
            </w:pPr>
            <w:r w:rsidRPr="00373E94">
              <w:rPr>
                <w:sz w:val="18"/>
                <w:szCs w:val="18"/>
              </w:rPr>
              <w:t>1.20</w:t>
            </w:r>
          </w:p>
        </w:tc>
        <w:tc>
          <w:tcPr>
            <w:tcW w:w="4820" w:type="dxa"/>
          </w:tcPr>
          <w:p w:rsidR="001F27B4" w:rsidRPr="00373E94" w:rsidRDefault="001F27B4" w:rsidP="001D7B69">
            <w:pPr>
              <w:rPr>
                <w:sz w:val="18"/>
                <w:szCs w:val="18"/>
              </w:rPr>
            </w:pPr>
            <w:r w:rsidRPr="00373E94">
              <w:rPr>
                <w:i/>
                <w:sz w:val="16"/>
                <w:szCs w:val="16"/>
              </w:rPr>
              <w:t xml:space="preserve">При ответе «ДА» заполнить сведения о договорах, свидетельствующих о действиях организации к выгоде другого </w:t>
            </w:r>
            <w:r w:rsidRPr="00373E94" w:rsidDel="00477673">
              <w:rPr>
                <w:i/>
                <w:sz w:val="16"/>
                <w:szCs w:val="16"/>
              </w:rPr>
              <w:t xml:space="preserve">лица  </w:t>
            </w:r>
            <w:proofErr w:type="spellStart"/>
            <w:r w:rsidRPr="00373E94" w:rsidDel="00477673">
              <w:rPr>
                <w:i/>
                <w:sz w:val="16"/>
                <w:szCs w:val="16"/>
              </w:rPr>
              <w:t>и</w:t>
            </w:r>
            <w:r w:rsidRPr="00373E94">
              <w:rPr>
                <w:i/>
                <w:sz w:val="16"/>
                <w:szCs w:val="16"/>
              </w:rPr>
              <w:t>лица</w:t>
            </w:r>
            <w:proofErr w:type="spellEnd"/>
            <w:r w:rsidRPr="00373E94">
              <w:rPr>
                <w:i/>
                <w:sz w:val="16"/>
                <w:szCs w:val="16"/>
              </w:rPr>
              <w:t xml:space="preserve"> и дополнительно заполнить </w:t>
            </w:r>
            <w:r w:rsidRPr="00373E94">
              <w:rPr>
                <w:b/>
                <w:i/>
                <w:sz w:val="16"/>
                <w:szCs w:val="16"/>
              </w:rPr>
              <w:t>Анкету выгодоприобретателя</w:t>
            </w:r>
            <w:r w:rsidRPr="00373E94">
              <w:rPr>
                <w:i/>
                <w:sz w:val="16"/>
                <w:szCs w:val="16"/>
              </w:rPr>
              <w:t>, являющуюся неотъемлемой частью настоящей Анкеты. Также необходимо представить заверенные копии вышеуказанных договоров.</w:t>
            </w:r>
          </w:p>
        </w:tc>
        <w:tc>
          <w:tcPr>
            <w:tcW w:w="4706" w:type="dxa"/>
            <w:gridSpan w:val="2"/>
          </w:tcPr>
          <w:p w:rsidR="001F27B4" w:rsidRPr="00373E94" w:rsidRDefault="001F27B4" w:rsidP="001D7B69">
            <w:pPr>
              <w:rPr>
                <w:b/>
                <w:sz w:val="18"/>
                <w:szCs w:val="18"/>
              </w:rPr>
            </w:pPr>
          </w:p>
        </w:tc>
      </w:tr>
      <w:tr w:rsidR="001F27B4" w:rsidRPr="00373E94" w:rsidTr="001D7B69">
        <w:trPr>
          <w:gridAfter w:val="1"/>
          <w:wAfter w:w="3572" w:type="dxa"/>
        </w:trPr>
        <w:tc>
          <w:tcPr>
            <w:tcW w:w="709" w:type="dxa"/>
            <w:vMerge/>
          </w:tcPr>
          <w:p w:rsidR="001F27B4" w:rsidRPr="00373E94" w:rsidRDefault="001F27B4" w:rsidP="001D7B69">
            <w:pPr>
              <w:jc w:val="right"/>
              <w:rPr>
                <w:sz w:val="18"/>
                <w:szCs w:val="18"/>
              </w:rPr>
            </w:pPr>
          </w:p>
        </w:tc>
        <w:tc>
          <w:tcPr>
            <w:tcW w:w="9526" w:type="dxa"/>
            <w:gridSpan w:val="3"/>
          </w:tcPr>
          <w:p w:rsidR="001F27B4" w:rsidRPr="00373E94" w:rsidRDefault="001F27B4" w:rsidP="001D7B69">
            <w:pPr>
              <w:rPr>
                <w:b/>
                <w:sz w:val="16"/>
                <w:szCs w:val="16"/>
              </w:rPr>
            </w:pPr>
          </w:p>
        </w:tc>
      </w:tr>
      <w:tr w:rsidR="001F27B4" w:rsidRPr="00373E94" w:rsidTr="001D7B69">
        <w:trPr>
          <w:gridAfter w:val="1"/>
          <w:wAfter w:w="3572" w:type="dxa"/>
          <w:trHeight w:val="205"/>
        </w:trPr>
        <w:tc>
          <w:tcPr>
            <w:tcW w:w="709" w:type="dxa"/>
            <w:vMerge/>
          </w:tcPr>
          <w:p w:rsidR="001F27B4" w:rsidRPr="00373E94" w:rsidRDefault="001F27B4" w:rsidP="001D7B69">
            <w:pPr>
              <w:jc w:val="right"/>
              <w:rPr>
                <w:sz w:val="18"/>
                <w:szCs w:val="18"/>
              </w:rPr>
            </w:pPr>
          </w:p>
        </w:tc>
        <w:tc>
          <w:tcPr>
            <w:tcW w:w="9526" w:type="dxa"/>
            <w:gridSpan w:val="3"/>
          </w:tcPr>
          <w:p w:rsidR="001F27B4" w:rsidRPr="00373E94" w:rsidRDefault="001F27B4" w:rsidP="001D7B69">
            <w:pPr>
              <w:jc w:val="both"/>
              <w:rPr>
                <w:b/>
                <w:sz w:val="18"/>
                <w:szCs w:val="18"/>
              </w:rPr>
            </w:pPr>
            <w:r w:rsidRPr="00373E94">
              <w:rPr>
                <w:b/>
                <w:iCs/>
                <w:sz w:val="18"/>
                <w:szCs w:val="18"/>
              </w:rPr>
              <w:t>Сведения о бенефициарном(</w:t>
            </w:r>
            <w:proofErr w:type="spellStart"/>
            <w:r w:rsidRPr="00373E94">
              <w:rPr>
                <w:b/>
                <w:iCs/>
                <w:sz w:val="18"/>
                <w:szCs w:val="18"/>
              </w:rPr>
              <w:t>ых</w:t>
            </w:r>
            <w:proofErr w:type="spellEnd"/>
            <w:r w:rsidRPr="00373E94">
              <w:rPr>
                <w:b/>
                <w:iCs/>
                <w:sz w:val="18"/>
                <w:szCs w:val="18"/>
              </w:rPr>
              <w:t>) владельце(ах) клиента</w:t>
            </w:r>
          </w:p>
        </w:tc>
      </w:tr>
      <w:tr w:rsidR="001F27B4" w:rsidRPr="00373E94" w:rsidTr="001D7B69">
        <w:tc>
          <w:tcPr>
            <w:tcW w:w="709" w:type="dxa"/>
            <w:vMerge w:val="restart"/>
          </w:tcPr>
          <w:p w:rsidR="001F27B4" w:rsidRPr="00373E94" w:rsidRDefault="001F27B4" w:rsidP="001D7B69">
            <w:pPr>
              <w:jc w:val="right"/>
              <w:rPr>
                <w:sz w:val="18"/>
                <w:szCs w:val="18"/>
              </w:rPr>
            </w:pPr>
            <w:r w:rsidRPr="00373E94">
              <w:rPr>
                <w:sz w:val="18"/>
                <w:szCs w:val="18"/>
              </w:rPr>
              <w:t>1.21</w:t>
            </w:r>
          </w:p>
        </w:tc>
        <w:tc>
          <w:tcPr>
            <w:tcW w:w="9526" w:type="dxa"/>
            <w:gridSpan w:val="3"/>
          </w:tcPr>
          <w:p w:rsidR="001F27B4" w:rsidRPr="00373E94" w:rsidRDefault="001F27B4" w:rsidP="001D7B69">
            <w:pPr>
              <w:rPr>
                <w:b/>
                <w:sz w:val="18"/>
                <w:szCs w:val="18"/>
              </w:rPr>
            </w:pPr>
            <w:r w:rsidRPr="00373E94">
              <w:rPr>
                <w:iCs/>
                <w:sz w:val="18"/>
                <w:szCs w:val="18"/>
              </w:rPr>
              <w:t>Наличие иного физического лица, которое в конечном счете прямо или косвенно (через третьих лиц) контролирует действия Клиента, в том числе имеет возможность определять решения, принимаемые Клиентом (да/нет).</w:t>
            </w:r>
          </w:p>
        </w:tc>
        <w:tc>
          <w:tcPr>
            <w:tcW w:w="3572" w:type="dxa"/>
          </w:tcPr>
          <w:p w:rsidR="001F27B4" w:rsidRPr="00373E94" w:rsidRDefault="001F27B4" w:rsidP="001D7B69"/>
        </w:tc>
      </w:tr>
      <w:tr w:rsidR="001F27B4" w:rsidRPr="00373E94" w:rsidTr="001D7B69">
        <w:trPr>
          <w:gridAfter w:val="1"/>
          <w:wAfter w:w="3572" w:type="dxa"/>
        </w:trPr>
        <w:tc>
          <w:tcPr>
            <w:tcW w:w="709" w:type="dxa"/>
            <w:vMerge/>
          </w:tcPr>
          <w:p w:rsidR="001F27B4" w:rsidRPr="00373E94" w:rsidRDefault="001F27B4" w:rsidP="001D7B69">
            <w:pPr>
              <w:rPr>
                <w:sz w:val="18"/>
                <w:szCs w:val="18"/>
              </w:rPr>
            </w:pPr>
          </w:p>
        </w:tc>
        <w:tc>
          <w:tcPr>
            <w:tcW w:w="5954" w:type="dxa"/>
            <w:gridSpan w:val="2"/>
          </w:tcPr>
          <w:p w:rsidR="001F27B4" w:rsidRPr="00373E94" w:rsidRDefault="001F27B4" w:rsidP="001D7B69">
            <w:pPr>
              <w:spacing w:line="140" w:lineRule="atLeast"/>
              <w:jc w:val="both"/>
              <w:rPr>
                <w:b/>
                <w:iCs/>
                <w:sz w:val="18"/>
                <w:szCs w:val="18"/>
              </w:rPr>
            </w:pPr>
            <w:r w:rsidRPr="00373E94">
              <w:rPr>
                <w:i/>
                <w:sz w:val="16"/>
                <w:szCs w:val="16"/>
              </w:rPr>
              <w:t xml:space="preserve">При ответе  «ДА»  необходимо указать сведения о бенефициарных владельцах (ФИО, дата и место рождения, гражданство, реквизиты документа, удостоверяющего личность, адрес места жительства (регистрации) или места пребывания, данные миграционной карты (для иностранных граждан и лиц без гражданства - номер карты, дата начала и окончания срока пребывания в РФ;  данные документа, подтверждающего право иностранного гражданина или лица без гражданства на пребывание в Российской Федерации вид на жительство/разрешение на временное проживание/ виза/ иной документ с указанием серии (если имеется), номера, даты начала и окончания срока действия права пребывания (проживания)  ИНН (при наличии), СНИЛС (при наличии), телефон) и представить копии указанных документов </w:t>
            </w:r>
          </w:p>
        </w:tc>
        <w:tc>
          <w:tcPr>
            <w:tcW w:w="3572" w:type="dxa"/>
          </w:tcPr>
          <w:p w:rsidR="001F27B4" w:rsidRPr="00373E94" w:rsidRDefault="001F27B4" w:rsidP="001D7B69">
            <w:pPr>
              <w:rPr>
                <w:b/>
                <w:sz w:val="18"/>
                <w:szCs w:val="18"/>
              </w:rPr>
            </w:pPr>
          </w:p>
        </w:tc>
      </w:tr>
      <w:tr w:rsidR="001F27B4" w:rsidRPr="00373E94" w:rsidTr="001D7B69">
        <w:trPr>
          <w:gridAfter w:val="1"/>
          <w:wAfter w:w="3572" w:type="dxa"/>
          <w:trHeight w:val="2160"/>
        </w:trPr>
        <w:tc>
          <w:tcPr>
            <w:tcW w:w="709" w:type="dxa"/>
            <w:vMerge/>
          </w:tcPr>
          <w:p w:rsidR="001F27B4" w:rsidRPr="00373E94" w:rsidRDefault="001F27B4" w:rsidP="001D7B69">
            <w:pPr>
              <w:rPr>
                <w:sz w:val="18"/>
                <w:szCs w:val="18"/>
              </w:rPr>
            </w:pPr>
          </w:p>
        </w:tc>
        <w:tc>
          <w:tcPr>
            <w:tcW w:w="5954" w:type="dxa"/>
            <w:gridSpan w:val="2"/>
          </w:tcPr>
          <w:p w:rsidR="001F27B4" w:rsidRPr="00373E94" w:rsidRDefault="001F27B4" w:rsidP="001D7B69">
            <w:pPr>
              <w:autoSpaceDE w:val="0"/>
              <w:autoSpaceDN w:val="0"/>
              <w:adjustRightInd w:val="0"/>
              <w:ind w:right="23"/>
              <w:jc w:val="both"/>
              <w:rPr>
                <w:iCs/>
                <w:sz w:val="16"/>
                <w:szCs w:val="16"/>
              </w:rPr>
            </w:pPr>
            <w:r w:rsidRPr="00373E94">
              <w:rPr>
                <w:b/>
                <w:sz w:val="18"/>
                <w:szCs w:val="18"/>
              </w:rPr>
              <w:t>Является ли клиент или бенефициарный владелец публичным должностным лицом (ПДЛ)</w:t>
            </w:r>
            <w:r w:rsidRPr="00373E94">
              <w:rPr>
                <w:rStyle w:val="a5"/>
                <w:sz w:val="18"/>
                <w:szCs w:val="18"/>
              </w:rPr>
              <w:footnoteReference w:id="2"/>
            </w:r>
            <w:r w:rsidRPr="00373E94">
              <w:rPr>
                <w:b/>
                <w:sz w:val="18"/>
                <w:szCs w:val="18"/>
              </w:rPr>
              <w:t xml:space="preserve">? </w:t>
            </w:r>
            <w:r w:rsidRPr="00373E94">
              <w:rPr>
                <w:sz w:val="18"/>
                <w:szCs w:val="18"/>
              </w:rPr>
              <w:t>(да/нет)</w:t>
            </w:r>
            <w:r w:rsidRPr="00373E94">
              <w:rPr>
                <w:b/>
                <w:sz w:val="18"/>
                <w:szCs w:val="18"/>
              </w:rPr>
              <w:t xml:space="preserve"> </w:t>
            </w:r>
          </w:p>
        </w:tc>
        <w:tc>
          <w:tcPr>
            <w:tcW w:w="3572" w:type="dxa"/>
          </w:tcPr>
          <w:p w:rsidR="001F27B4" w:rsidRPr="00373E94" w:rsidRDefault="001F27B4" w:rsidP="001D7B69">
            <w:pPr>
              <w:rPr>
                <w:b/>
                <w:sz w:val="18"/>
                <w:szCs w:val="18"/>
              </w:rPr>
            </w:pPr>
          </w:p>
        </w:tc>
      </w:tr>
      <w:tr w:rsidR="001F27B4" w:rsidRPr="00373E94" w:rsidTr="001D7B69">
        <w:trPr>
          <w:gridAfter w:val="1"/>
          <w:wAfter w:w="3572" w:type="dxa"/>
          <w:trHeight w:val="656"/>
        </w:trPr>
        <w:tc>
          <w:tcPr>
            <w:tcW w:w="709" w:type="dxa"/>
            <w:vMerge w:val="restart"/>
          </w:tcPr>
          <w:p w:rsidR="001F27B4" w:rsidRPr="00373E94" w:rsidRDefault="001F27B4" w:rsidP="001D7B69">
            <w:pPr>
              <w:jc w:val="right"/>
              <w:rPr>
                <w:sz w:val="18"/>
                <w:szCs w:val="18"/>
              </w:rPr>
            </w:pPr>
            <w:r w:rsidRPr="00373E94">
              <w:rPr>
                <w:sz w:val="18"/>
                <w:szCs w:val="18"/>
              </w:rPr>
              <w:t>1.22</w:t>
            </w:r>
          </w:p>
        </w:tc>
        <w:tc>
          <w:tcPr>
            <w:tcW w:w="5954" w:type="dxa"/>
            <w:gridSpan w:val="2"/>
          </w:tcPr>
          <w:p w:rsidR="001F27B4" w:rsidRPr="00373E94" w:rsidRDefault="001F27B4" w:rsidP="001D7B69">
            <w:pPr>
              <w:autoSpaceDE w:val="0"/>
              <w:autoSpaceDN w:val="0"/>
              <w:adjustRightInd w:val="0"/>
              <w:ind w:right="105"/>
              <w:jc w:val="both"/>
              <w:rPr>
                <w:b/>
                <w:sz w:val="18"/>
                <w:szCs w:val="18"/>
              </w:rPr>
            </w:pPr>
            <w:r w:rsidRPr="00373E94">
              <w:rPr>
                <w:i/>
                <w:sz w:val="16"/>
                <w:szCs w:val="16"/>
              </w:rPr>
              <w:t>Если «ДА», укажите должность ПДЛ, наименование и адрес его работодателя</w:t>
            </w:r>
          </w:p>
        </w:tc>
        <w:tc>
          <w:tcPr>
            <w:tcW w:w="3572" w:type="dxa"/>
          </w:tcPr>
          <w:p w:rsidR="001F27B4" w:rsidRPr="00373E94" w:rsidRDefault="001F27B4" w:rsidP="001D7B69">
            <w:pPr>
              <w:rPr>
                <w:b/>
                <w:sz w:val="18"/>
                <w:szCs w:val="18"/>
              </w:rPr>
            </w:pPr>
          </w:p>
        </w:tc>
      </w:tr>
      <w:tr w:rsidR="001F27B4" w:rsidRPr="00373E94" w:rsidTr="001D7B69">
        <w:trPr>
          <w:gridAfter w:val="1"/>
          <w:wAfter w:w="3572" w:type="dxa"/>
          <w:trHeight w:val="278"/>
        </w:trPr>
        <w:tc>
          <w:tcPr>
            <w:tcW w:w="709" w:type="dxa"/>
            <w:vMerge/>
          </w:tcPr>
          <w:p w:rsidR="001F27B4" w:rsidRPr="00373E94" w:rsidRDefault="001F27B4" w:rsidP="001D7B69">
            <w:pPr>
              <w:rPr>
                <w:sz w:val="18"/>
                <w:szCs w:val="18"/>
              </w:rPr>
            </w:pPr>
          </w:p>
        </w:tc>
        <w:tc>
          <w:tcPr>
            <w:tcW w:w="5954" w:type="dxa"/>
            <w:gridSpan w:val="2"/>
          </w:tcPr>
          <w:p w:rsidR="001F27B4" w:rsidRPr="00373E94" w:rsidRDefault="001F27B4" w:rsidP="001D7B69">
            <w:pPr>
              <w:autoSpaceDE w:val="0"/>
              <w:autoSpaceDN w:val="0"/>
              <w:adjustRightInd w:val="0"/>
              <w:ind w:right="105"/>
              <w:jc w:val="both"/>
              <w:rPr>
                <w:b/>
                <w:sz w:val="16"/>
                <w:szCs w:val="16"/>
              </w:rPr>
            </w:pPr>
            <w:r w:rsidRPr="00373E94">
              <w:rPr>
                <w:b/>
                <w:sz w:val="18"/>
                <w:szCs w:val="18"/>
              </w:rPr>
              <w:t>Является ли клиент или бенефициарный владелец лицом, связанным с ПДЛ</w:t>
            </w:r>
            <w:r w:rsidRPr="00373E94">
              <w:rPr>
                <w:rStyle w:val="a5"/>
                <w:sz w:val="18"/>
                <w:szCs w:val="18"/>
              </w:rPr>
              <w:footnoteReference w:id="3"/>
            </w:r>
            <w:r w:rsidRPr="00373E94">
              <w:rPr>
                <w:b/>
                <w:sz w:val="18"/>
                <w:szCs w:val="18"/>
              </w:rPr>
              <w:t xml:space="preserve">? </w:t>
            </w:r>
            <w:r w:rsidRPr="00373E94">
              <w:rPr>
                <w:sz w:val="18"/>
                <w:szCs w:val="18"/>
              </w:rPr>
              <w:t>(да/нет)</w:t>
            </w:r>
          </w:p>
        </w:tc>
        <w:tc>
          <w:tcPr>
            <w:tcW w:w="3572" w:type="dxa"/>
          </w:tcPr>
          <w:p w:rsidR="001F27B4" w:rsidRPr="00373E94" w:rsidRDefault="001F27B4" w:rsidP="001D7B69">
            <w:pPr>
              <w:rPr>
                <w:b/>
                <w:sz w:val="18"/>
                <w:szCs w:val="18"/>
              </w:rPr>
            </w:pPr>
          </w:p>
        </w:tc>
      </w:tr>
      <w:tr w:rsidR="001F27B4" w:rsidRPr="00373E94" w:rsidTr="001D7B69">
        <w:trPr>
          <w:gridAfter w:val="1"/>
          <w:wAfter w:w="3572" w:type="dxa"/>
          <w:trHeight w:val="566"/>
        </w:trPr>
        <w:tc>
          <w:tcPr>
            <w:tcW w:w="709" w:type="dxa"/>
            <w:vMerge w:val="restart"/>
          </w:tcPr>
          <w:p w:rsidR="001F27B4" w:rsidRPr="00373E94" w:rsidRDefault="001F27B4" w:rsidP="001D7B69">
            <w:pPr>
              <w:jc w:val="right"/>
              <w:rPr>
                <w:sz w:val="18"/>
                <w:szCs w:val="18"/>
              </w:rPr>
            </w:pPr>
            <w:r w:rsidRPr="00373E94">
              <w:rPr>
                <w:sz w:val="18"/>
                <w:szCs w:val="18"/>
              </w:rPr>
              <w:t>1.23</w:t>
            </w:r>
          </w:p>
        </w:tc>
        <w:tc>
          <w:tcPr>
            <w:tcW w:w="5954" w:type="dxa"/>
            <w:gridSpan w:val="2"/>
          </w:tcPr>
          <w:p w:rsidR="001F27B4" w:rsidRPr="00373E94" w:rsidRDefault="001F27B4" w:rsidP="001D7B69">
            <w:pPr>
              <w:autoSpaceDE w:val="0"/>
              <w:autoSpaceDN w:val="0"/>
              <w:adjustRightInd w:val="0"/>
              <w:ind w:right="105"/>
              <w:jc w:val="both"/>
              <w:rPr>
                <w:b/>
                <w:sz w:val="18"/>
                <w:szCs w:val="18"/>
              </w:rPr>
            </w:pPr>
            <w:r w:rsidRPr="00373E94">
              <w:rPr>
                <w:i/>
                <w:sz w:val="16"/>
                <w:szCs w:val="16"/>
              </w:rPr>
              <w:t>Если «ДА» укажите степень родства либо статус (супруг или супруга), ФИО и должность ПДЛ, наименование и адрес его работодателя</w:t>
            </w:r>
          </w:p>
        </w:tc>
        <w:tc>
          <w:tcPr>
            <w:tcW w:w="3572" w:type="dxa"/>
          </w:tcPr>
          <w:p w:rsidR="001F27B4" w:rsidRPr="00373E94" w:rsidRDefault="001F27B4" w:rsidP="001D7B69">
            <w:pPr>
              <w:rPr>
                <w:b/>
                <w:sz w:val="18"/>
                <w:szCs w:val="18"/>
              </w:rPr>
            </w:pPr>
          </w:p>
        </w:tc>
      </w:tr>
      <w:tr w:rsidR="001F27B4" w:rsidRPr="00373E94" w:rsidTr="001D7B69">
        <w:trPr>
          <w:gridAfter w:val="1"/>
          <w:wAfter w:w="3572" w:type="dxa"/>
          <w:trHeight w:val="403"/>
        </w:trPr>
        <w:tc>
          <w:tcPr>
            <w:tcW w:w="709" w:type="dxa"/>
            <w:vMerge/>
          </w:tcPr>
          <w:p w:rsidR="001F27B4" w:rsidRPr="00373E94" w:rsidRDefault="001F27B4" w:rsidP="001D7B69">
            <w:pPr>
              <w:rPr>
                <w:sz w:val="18"/>
                <w:szCs w:val="18"/>
              </w:rPr>
            </w:pPr>
          </w:p>
        </w:tc>
        <w:tc>
          <w:tcPr>
            <w:tcW w:w="5954" w:type="dxa"/>
            <w:gridSpan w:val="2"/>
          </w:tcPr>
          <w:p w:rsidR="001F27B4" w:rsidRPr="00373E94" w:rsidRDefault="001F27B4" w:rsidP="001D7B69">
            <w:pPr>
              <w:rPr>
                <w:b/>
                <w:sz w:val="18"/>
                <w:szCs w:val="18"/>
              </w:rPr>
            </w:pPr>
            <w:r w:rsidRPr="00373E94">
              <w:rPr>
                <w:b/>
                <w:sz w:val="18"/>
                <w:szCs w:val="18"/>
              </w:rPr>
              <w:t xml:space="preserve">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 </w:t>
            </w:r>
            <w:r w:rsidRPr="00373E94">
              <w:rPr>
                <w:rStyle w:val="a5"/>
                <w:sz w:val="18"/>
                <w:szCs w:val="18"/>
              </w:rPr>
              <w:footnoteReference w:id="4"/>
            </w:r>
            <w:r w:rsidRPr="00373E94">
              <w:rPr>
                <w:b/>
                <w:sz w:val="18"/>
                <w:szCs w:val="18"/>
              </w:rPr>
              <w:t xml:space="preserve">  </w:t>
            </w:r>
          </w:p>
          <w:p w:rsidR="001F27B4" w:rsidRPr="00373E94" w:rsidRDefault="001F27B4" w:rsidP="001D7B69">
            <w:pPr>
              <w:autoSpaceDE w:val="0"/>
              <w:autoSpaceDN w:val="0"/>
              <w:adjustRightInd w:val="0"/>
              <w:ind w:right="105"/>
              <w:jc w:val="both"/>
              <w:rPr>
                <w:b/>
                <w:sz w:val="16"/>
                <w:szCs w:val="16"/>
              </w:rPr>
            </w:pPr>
            <w:r w:rsidRPr="00373E94">
              <w:rPr>
                <w:i/>
                <w:sz w:val="18"/>
                <w:szCs w:val="18"/>
              </w:rPr>
              <w:t>(</w:t>
            </w:r>
            <w:r w:rsidRPr="00373E94">
              <w:rPr>
                <w:i/>
                <w:sz w:val="16"/>
                <w:szCs w:val="16"/>
              </w:rPr>
              <w:t xml:space="preserve">При наличии представителя дополнительно заполняется Анкета представителя, являющаяся неотъемлемой частью Анкеты клиента) </w:t>
            </w:r>
          </w:p>
        </w:tc>
        <w:tc>
          <w:tcPr>
            <w:tcW w:w="3572" w:type="dxa"/>
          </w:tcPr>
          <w:p w:rsidR="001F27B4" w:rsidRPr="00373E94" w:rsidRDefault="001F27B4" w:rsidP="001D7B69">
            <w:pPr>
              <w:rPr>
                <w:b/>
                <w:sz w:val="18"/>
                <w:szCs w:val="18"/>
              </w:rPr>
            </w:pPr>
          </w:p>
        </w:tc>
      </w:tr>
      <w:tr w:rsidR="001F27B4" w:rsidRPr="00373E94" w:rsidTr="001D7B69">
        <w:trPr>
          <w:gridAfter w:val="1"/>
          <w:wAfter w:w="3572" w:type="dxa"/>
          <w:trHeight w:val="566"/>
        </w:trPr>
        <w:tc>
          <w:tcPr>
            <w:tcW w:w="709" w:type="dxa"/>
          </w:tcPr>
          <w:p w:rsidR="001F27B4" w:rsidRPr="00373E94" w:rsidRDefault="001F27B4" w:rsidP="001D7B69">
            <w:pPr>
              <w:rPr>
                <w:sz w:val="18"/>
                <w:szCs w:val="18"/>
              </w:rPr>
            </w:pPr>
            <w:r w:rsidRPr="00373E94">
              <w:rPr>
                <w:sz w:val="18"/>
                <w:szCs w:val="18"/>
              </w:rPr>
              <w:t xml:space="preserve">   1.24</w:t>
            </w:r>
          </w:p>
        </w:tc>
        <w:tc>
          <w:tcPr>
            <w:tcW w:w="5954" w:type="dxa"/>
            <w:gridSpan w:val="2"/>
          </w:tcPr>
          <w:p w:rsidR="001F27B4" w:rsidRPr="00373E94" w:rsidRDefault="001F27B4" w:rsidP="001D7B69">
            <w:pPr>
              <w:autoSpaceDE w:val="0"/>
              <w:autoSpaceDN w:val="0"/>
              <w:adjustRightInd w:val="0"/>
              <w:ind w:right="105"/>
              <w:jc w:val="both"/>
              <w:rPr>
                <w:i/>
                <w:sz w:val="18"/>
                <w:szCs w:val="18"/>
              </w:rPr>
            </w:pPr>
          </w:p>
        </w:tc>
        <w:tc>
          <w:tcPr>
            <w:tcW w:w="3572" w:type="dxa"/>
          </w:tcPr>
          <w:p w:rsidR="001F27B4" w:rsidRPr="00373E94" w:rsidRDefault="001F27B4" w:rsidP="001D7B69">
            <w:pPr>
              <w:rPr>
                <w:b/>
                <w:sz w:val="18"/>
                <w:szCs w:val="18"/>
              </w:rPr>
            </w:pPr>
          </w:p>
        </w:tc>
      </w:tr>
    </w:tbl>
    <w:tbl>
      <w:tblPr>
        <w:tblStyle w:val="22"/>
        <w:tblW w:w="10206" w:type="dxa"/>
        <w:tblInd w:w="108" w:type="dxa"/>
        <w:tblLayout w:type="fixed"/>
        <w:tblLook w:val="04A0" w:firstRow="1" w:lastRow="0" w:firstColumn="1" w:lastColumn="0" w:noHBand="0" w:noVBand="1"/>
      </w:tblPr>
      <w:tblGrid>
        <w:gridCol w:w="556"/>
        <w:gridCol w:w="567"/>
        <w:gridCol w:w="2130"/>
        <w:gridCol w:w="703"/>
        <w:gridCol w:w="571"/>
        <w:gridCol w:w="854"/>
        <w:gridCol w:w="1799"/>
        <w:gridCol w:w="46"/>
        <w:gridCol w:w="142"/>
        <w:gridCol w:w="145"/>
        <w:gridCol w:w="93"/>
        <w:gridCol w:w="189"/>
        <w:gridCol w:w="2411"/>
      </w:tblGrid>
      <w:tr w:rsidR="001F27B4" w:rsidRPr="00373E94" w:rsidTr="001D7B69">
        <w:trPr>
          <w:trHeight w:val="232"/>
        </w:trPr>
        <w:tc>
          <w:tcPr>
            <w:tcW w:w="10206" w:type="dxa"/>
            <w:gridSpan w:val="13"/>
          </w:tcPr>
          <w:p w:rsidR="001F27B4" w:rsidRPr="00373E94" w:rsidRDefault="001F27B4" w:rsidP="001D7B69">
            <w:pPr>
              <w:pStyle w:val="a7"/>
              <w:autoSpaceDE w:val="0"/>
              <w:autoSpaceDN w:val="0"/>
              <w:adjustRightInd w:val="0"/>
              <w:ind w:left="243" w:right="106"/>
              <w:jc w:val="center"/>
              <w:rPr>
                <w:b/>
                <w:iCs/>
                <w:sz w:val="18"/>
                <w:szCs w:val="18"/>
              </w:rPr>
            </w:pPr>
            <w:r w:rsidRPr="00373E94">
              <w:rPr>
                <w:rFonts w:asciiTheme="majorBidi" w:hAnsiTheme="majorBidi" w:cstheme="majorBidi"/>
                <w:b/>
                <w:bCs/>
                <w:spacing w:val="-5"/>
                <w:sz w:val="18"/>
                <w:szCs w:val="18"/>
                <w:lang w:val="en-US"/>
              </w:rPr>
              <w:t>II</w:t>
            </w:r>
            <w:r w:rsidRPr="00373E94">
              <w:rPr>
                <w:rFonts w:asciiTheme="majorBidi" w:hAnsiTheme="majorBidi" w:cstheme="majorBidi"/>
                <w:b/>
                <w:bCs/>
                <w:spacing w:val="-5"/>
                <w:sz w:val="18"/>
                <w:szCs w:val="18"/>
              </w:rPr>
              <w:t>. СВЕДЕНИЯ О ЦЕЛЯХ УСТАНОВЛЕНИЯ И ПРЕДПОЛАГАЕМОМ ХАРАКТЕРЕ ДЕЛОВЫХ ОТНОШЕНИЙ С БАНКОМ, СВЕДЕНИЯ О ЦЕЛЯХ ФИНАНСОВО-ХОЗЯЙСТВЕННОЙ ДЕЯТЕЛЬНОСТИ КЛИЕНТА</w:t>
            </w:r>
            <w:r w:rsidRPr="00373E94">
              <w:rPr>
                <w:b/>
                <w:bCs/>
                <w:spacing w:val="-5"/>
                <w:sz w:val="18"/>
                <w:szCs w:val="18"/>
              </w:rPr>
              <w:t xml:space="preserve"> </w:t>
            </w:r>
            <w:r w:rsidRPr="00373E94">
              <w:rPr>
                <w:sz w:val="18"/>
                <w:szCs w:val="18"/>
                <w:shd w:val="clear" w:color="auto" w:fill="FFFFFF"/>
              </w:rPr>
              <w:t>(</w:t>
            </w:r>
            <w:r w:rsidRPr="00373E94">
              <w:rPr>
                <w:i/>
                <w:sz w:val="18"/>
                <w:szCs w:val="18"/>
              </w:rPr>
              <w:t>устанавливаются однократно при приеме Клиента на обслуживание и обновляются при возникновении сомнений в их достоверности)</w:t>
            </w:r>
          </w:p>
        </w:tc>
      </w:tr>
      <w:tr w:rsidR="001F27B4" w:rsidRPr="00373E94" w:rsidTr="001D7B69">
        <w:trPr>
          <w:trHeight w:val="232"/>
        </w:trPr>
        <w:tc>
          <w:tcPr>
            <w:tcW w:w="556" w:type="dxa"/>
            <w:vMerge w:val="restart"/>
          </w:tcPr>
          <w:p w:rsidR="001F27B4" w:rsidRPr="00373E94" w:rsidRDefault="001F27B4" w:rsidP="001D7B69">
            <w:pPr>
              <w:contextualSpacing/>
              <w:jc w:val="right"/>
              <w:rPr>
                <w:rFonts w:asciiTheme="majorBidi" w:hAnsiTheme="majorBidi" w:cstheme="majorBidi"/>
                <w:sz w:val="18"/>
                <w:szCs w:val="18"/>
              </w:rPr>
            </w:pPr>
            <w:r w:rsidRPr="00373E94">
              <w:rPr>
                <w:rFonts w:asciiTheme="majorBidi" w:hAnsiTheme="majorBidi" w:cstheme="majorBidi"/>
                <w:sz w:val="18"/>
                <w:szCs w:val="18"/>
              </w:rPr>
              <w:t>2.1</w:t>
            </w:r>
          </w:p>
        </w:tc>
        <w:tc>
          <w:tcPr>
            <w:tcW w:w="9650" w:type="dxa"/>
            <w:gridSpan w:val="12"/>
          </w:tcPr>
          <w:p w:rsidR="001F27B4" w:rsidRPr="00373E94" w:rsidRDefault="001F27B4" w:rsidP="001D7B69">
            <w:pPr>
              <w:contextualSpacing/>
              <w:jc w:val="both"/>
              <w:rPr>
                <w:rFonts w:asciiTheme="majorBidi" w:hAnsiTheme="majorBidi" w:cstheme="majorBidi"/>
                <w:sz w:val="18"/>
                <w:szCs w:val="18"/>
              </w:rPr>
            </w:pPr>
            <w:r w:rsidRPr="00373E94">
              <w:rPr>
                <w:rFonts w:asciiTheme="majorBidi" w:hAnsiTheme="majorBidi" w:cstheme="majorBidi"/>
                <w:b/>
                <w:sz w:val="18"/>
                <w:szCs w:val="18"/>
              </w:rPr>
              <w:t xml:space="preserve">Предполагаемый характер и цели установления деловых отношений с Банком </w:t>
            </w:r>
            <w:r w:rsidRPr="00373E94">
              <w:rPr>
                <w:rFonts w:asciiTheme="majorBidi" w:hAnsiTheme="majorBidi" w:cstheme="majorBidi"/>
                <w:i/>
                <w:sz w:val="18"/>
                <w:szCs w:val="18"/>
              </w:rPr>
              <w:t>(нужное отменить символом «</w:t>
            </w:r>
            <w:r w:rsidRPr="00373E94">
              <w:rPr>
                <w:rFonts w:asciiTheme="majorBidi" w:hAnsiTheme="majorBidi" w:cstheme="majorBidi"/>
                <w:i/>
                <w:sz w:val="18"/>
                <w:szCs w:val="18"/>
                <w:lang w:val="en-US"/>
              </w:rPr>
              <w:t>V</w:t>
            </w:r>
            <w:r w:rsidRPr="00373E94">
              <w:rPr>
                <w:rFonts w:asciiTheme="majorBidi" w:hAnsiTheme="majorBidi" w:cstheme="majorBidi"/>
                <w:i/>
                <w:sz w:val="18"/>
                <w:szCs w:val="18"/>
              </w:rPr>
              <w:t>»)</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xml:space="preserve">Рассчетно-кассовое обслуживание </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xml:space="preserve">Инкассация              </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Размещение свободных денежных средств (депозиты, иное)</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lang w:val="en-US"/>
              </w:rPr>
              <w:t>Внешнеэкономическая деятельность</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Зарплатный проект</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Кредитование</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xml:space="preserve">Совершение операций на рынке ценных бумаг </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tabs>
                <w:tab w:val="left" w:pos="152"/>
              </w:tabs>
              <w:rPr>
                <w:rFonts w:asciiTheme="majorBidi" w:hAnsiTheme="majorBidi" w:cstheme="majorBidi"/>
                <w:sz w:val="18"/>
                <w:szCs w:val="18"/>
              </w:rPr>
            </w:pPr>
            <w:r w:rsidRPr="00373E94">
              <w:rPr>
                <w:rFonts w:asciiTheme="majorBidi" w:hAnsiTheme="majorBidi" w:cstheme="majorBidi"/>
                <w:sz w:val="18"/>
                <w:szCs w:val="18"/>
              </w:rPr>
              <w:t>Документарные операции (аккредитивы, гарантии)</w:t>
            </w:r>
          </w:p>
        </w:tc>
      </w:tr>
      <w:tr w:rsidR="001F27B4" w:rsidRPr="00373E94" w:rsidTr="001D7B69">
        <w:trPr>
          <w:trHeight w:val="232"/>
        </w:trPr>
        <w:tc>
          <w:tcPr>
            <w:tcW w:w="556" w:type="dxa"/>
            <w:vMerge/>
          </w:tcPr>
          <w:p w:rsidR="001F27B4" w:rsidRPr="00373E94" w:rsidRDefault="001F27B4" w:rsidP="001D7B69">
            <w:pPr>
              <w:contextualSpacing/>
              <w:jc w:val="right"/>
              <w:rPr>
                <w:rFonts w:asciiTheme="majorBidi" w:hAnsiTheme="majorBidi" w:cstheme="majorBidi"/>
                <w:sz w:val="18"/>
                <w:szCs w:val="18"/>
              </w:rPr>
            </w:pPr>
          </w:p>
        </w:tc>
        <w:tc>
          <w:tcPr>
            <w:tcW w:w="567" w:type="dxa"/>
          </w:tcPr>
          <w:p w:rsidR="001F27B4" w:rsidRPr="00373E94" w:rsidRDefault="001F27B4" w:rsidP="001D7B69">
            <w:pPr>
              <w:contextualSpacing/>
              <w:jc w:val="both"/>
              <w:rPr>
                <w:rFonts w:asciiTheme="majorBidi" w:hAnsiTheme="majorBidi" w:cstheme="majorBidi"/>
                <w:sz w:val="18"/>
                <w:szCs w:val="18"/>
              </w:rPr>
            </w:pPr>
          </w:p>
        </w:tc>
        <w:tc>
          <w:tcPr>
            <w:tcW w:w="9083" w:type="dxa"/>
            <w:gridSpan w:val="11"/>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xml:space="preserve">Иное (указать) </w:t>
            </w:r>
          </w:p>
        </w:tc>
      </w:tr>
      <w:tr w:rsidR="001F27B4" w:rsidRPr="00373E94" w:rsidTr="001D7B69">
        <w:trPr>
          <w:trHeight w:val="200"/>
        </w:trPr>
        <w:tc>
          <w:tcPr>
            <w:tcW w:w="556" w:type="dxa"/>
            <w:vMerge w:val="restart"/>
          </w:tcPr>
          <w:p w:rsidR="001F27B4" w:rsidRPr="00373E94" w:rsidRDefault="001F27B4" w:rsidP="001D7B69">
            <w:pPr>
              <w:jc w:val="right"/>
              <w:rPr>
                <w:rFonts w:asciiTheme="majorBidi" w:hAnsiTheme="majorBidi" w:cstheme="majorBidi"/>
                <w:sz w:val="18"/>
                <w:szCs w:val="18"/>
              </w:rPr>
            </w:pPr>
            <w:r w:rsidRPr="00373E94">
              <w:rPr>
                <w:rFonts w:asciiTheme="majorBidi" w:hAnsiTheme="majorBidi" w:cstheme="majorBidi"/>
                <w:sz w:val="18"/>
                <w:szCs w:val="18"/>
              </w:rPr>
              <w:t>2.2.</w:t>
            </w:r>
          </w:p>
        </w:tc>
        <w:tc>
          <w:tcPr>
            <w:tcW w:w="9650" w:type="dxa"/>
            <w:gridSpan w:val="12"/>
          </w:tcPr>
          <w:p w:rsidR="001F27B4" w:rsidRPr="00373E94" w:rsidRDefault="001F27B4" w:rsidP="001D7B69">
            <w:pPr>
              <w:rPr>
                <w:rFonts w:asciiTheme="majorBidi" w:hAnsiTheme="majorBidi" w:cstheme="majorBidi"/>
                <w:b/>
                <w:i/>
                <w:sz w:val="18"/>
                <w:szCs w:val="18"/>
              </w:rPr>
            </w:pPr>
            <w:r w:rsidRPr="00373E94">
              <w:rPr>
                <w:rFonts w:asciiTheme="majorBidi" w:hAnsiTheme="majorBidi" w:cstheme="majorBidi"/>
                <w:b/>
                <w:sz w:val="18"/>
                <w:szCs w:val="18"/>
              </w:rPr>
              <w:t xml:space="preserve">Цели финансово-хозяйственной деятельности </w:t>
            </w:r>
            <w:r w:rsidRPr="00373E94">
              <w:rPr>
                <w:rFonts w:asciiTheme="majorBidi" w:hAnsiTheme="majorBidi" w:cstheme="majorBidi"/>
                <w:i/>
                <w:sz w:val="18"/>
                <w:szCs w:val="18"/>
              </w:rPr>
              <w:t>(нужное отметить символом «</w:t>
            </w:r>
            <w:r w:rsidRPr="00373E94">
              <w:rPr>
                <w:rFonts w:asciiTheme="majorBidi" w:hAnsiTheme="majorBidi" w:cstheme="majorBidi"/>
                <w:i/>
                <w:sz w:val="18"/>
                <w:szCs w:val="18"/>
                <w:lang w:val="en-US"/>
              </w:rPr>
              <w:t>V</w:t>
            </w:r>
            <w:r w:rsidRPr="00373E94">
              <w:rPr>
                <w:rFonts w:asciiTheme="majorBidi" w:hAnsiTheme="majorBidi" w:cstheme="majorBidi"/>
                <w:i/>
                <w:sz w:val="18"/>
                <w:szCs w:val="18"/>
              </w:rPr>
              <w:t>»)</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567" w:type="dxa"/>
          </w:tcPr>
          <w:p w:rsidR="001F27B4" w:rsidRPr="00373E94" w:rsidRDefault="001F27B4" w:rsidP="001D7B69">
            <w:pPr>
              <w:rPr>
                <w:rFonts w:asciiTheme="majorBidi" w:hAnsiTheme="majorBidi" w:cstheme="majorBidi"/>
                <w:b/>
                <w:sz w:val="18"/>
                <w:szCs w:val="18"/>
              </w:rPr>
            </w:pPr>
          </w:p>
        </w:tc>
        <w:tc>
          <w:tcPr>
            <w:tcW w:w="9083" w:type="dxa"/>
            <w:gridSpan w:val="11"/>
          </w:tcPr>
          <w:p w:rsidR="001F27B4" w:rsidRPr="00373E94" w:rsidRDefault="001F27B4" w:rsidP="001D7B69">
            <w:pPr>
              <w:rPr>
                <w:rFonts w:asciiTheme="majorBidi" w:hAnsiTheme="majorBidi" w:cstheme="majorBidi"/>
                <w:sz w:val="18"/>
                <w:szCs w:val="18"/>
                <w:lang w:val="en-US"/>
              </w:rPr>
            </w:pPr>
            <w:r w:rsidRPr="00373E94">
              <w:rPr>
                <w:rFonts w:asciiTheme="majorBidi" w:hAnsiTheme="majorBidi" w:cstheme="majorBidi"/>
                <w:sz w:val="18"/>
                <w:szCs w:val="18"/>
              </w:rPr>
              <w:t>Получение прибыли</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567" w:type="dxa"/>
          </w:tcPr>
          <w:p w:rsidR="001F27B4" w:rsidRPr="00373E94" w:rsidRDefault="001F27B4" w:rsidP="001D7B69">
            <w:pPr>
              <w:rPr>
                <w:rFonts w:asciiTheme="majorBidi" w:hAnsiTheme="majorBidi" w:cstheme="majorBidi"/>
                <w:b/>
                <w:sz w:val="18"/>
                <w:szCs w:val="18"/>
                <w:lang w:val="en-US"/>
              </w:rPr>
            </w:pPr>
          </w:p>
        </w:tc>
        <w:tc>
          <w:tcPr>
            <w:tcW w:w="9083" w:type="dxa"/>
            <w:gridSpan w:val="11"/>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Реализация общественных проектов</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567" w:type="dxa"/>
          </w:tcPr>
          <w:p w:rsidR="001F27B4" w:rsidRPr="00373E94" w:rsidRDefault="001F27B4" w:rsidP="001D7B69">
            <w:pPr>
              <w:rPr>
                <w:rFonts w:asciiTheme="majorBidi" w:hAnsiTheme="majorBidi" w:cstheme="majorBidi"/>
                <w:b/>
                <w:sz w:val="18"/>
                <w:szCs w:val="18"/>
                <w:lang w:val="en-US"/>
              </w:rPr>
            </w:pPr>
          </w:p>
        </w:tc>
        <w:tc>
          <w:tcPr>
            <w:tcW w:w="9083" w:type="dxa"/>
            <w:gridSpan w:val="11"/>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Иное (указать)</w:t>
            </w:r>
          </w:p>
        </w:tc>
      </w:tr>
      <w:tr w:rsidR="001F27B4" w:rsidRPr="00373E94" w:rsidTr="001D7B69">
        <w:trPr>
          <w:trHeight w:val="200"/>
        </w:trPr>
        <w:tc>
          <w:tcPr>
            <w:tcW w:w="556" w:type="dxa"/>
            <w:vMerge w:val="restart"/>
          </w:tcPr>
          <w:p w:rsidR="001F27B4" w:rsidRPr="00373E94" w:rsidRDefault="001F27B4" w:rsidP="001D7B69">
            <w:pPr>
              <w:jc w:val="right"/>
              <w:rPr>
                <w:rFonts w:asciiTheme="majorBidi" w:hAnsiTheme="majorBidi" w:cstheme="majorBidi"/>
                <w:sz w:val="18"/>
                <w:szCs w:val="18"/>
              </w:rPr>
            </w:pPr>
            <w:r w:rsidRPr="00373E94">
              <w:rPr>
                <w:rFonts w:asciiTheme="majorBidi" w:hAnsiTheme="majorBidi" w:cstheme="majorBidi"/>
                <w:sz w:val="18"/>
                <w:szCs w:val="18"/>
              </w:rPr>
              <w:t>2.3.</w:t>
            </w:r>
          </w:p>
        </w:tc>
        <w:tc>
          <w:tcPr>
            <w:tcW w:w="9650" w:type="dxa"/>
            <w:gridSpan w:val="1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b/>
                <w:sz w:val="18"/>
                <w:szCs w:val="18"/>
              </w:rPr>
              <w:t xml:space="preserve">Сведения о планируемых операциях по счету </w:t>
            </w:r>
            <w:r w:rsidRPr="00373E94">
              <w:rPr>
                <w:rFonts w:asciiTheme="majorBidi" w:hAnsiTheme="majorBidi" w:cstheme="majorBidi"/>
                <w:sz w:val="18"/>
                <w:szCs w:val="18"/>
              </w:rPr>
              <w:t xml:space="preserve">(количество операций, сумма операций, включая операции по снятию денежных средств в наличной форме и операции, связанные с переводами денежных средств в рамках внешнеторговой деятельности) </w:t>
            </w:r>
            <w:r w:rsidRPr="00373E94">
              <w:rPr>
                <w:rFonts w:asciiTheme="majorBidi" w:hAnsiTheme="majorBidi" w:cstheme="majorBidi"/>
                <w:i/>
                <w:sz w:val="18"/>
                <w:szCs w:val="18"/>
              </w:rPr>
              <w:t>(нужное отметить символом «</w:t>
            </w:r>
            <w:r w:rsidRPr="00373E94">
              <w:rPr>
                <w:rFonts w:asciiTheme="majorBidi" w:hAnsiTheme="majorBidi" w:cstheme="majorBidi"/>
                <w:i/>
                <w:sz w:val="18"/>
                <w:szCs w:val="18"/>
                <w:lang w:val="en-US"/>
              </w:rPr>
              <w:t>V</w:t>
            </w:r>
            <w:r w:rsidRPr="00373E94">
              <w:rPr>
                <w:rFonts w:asciiTheme="majorBidi" w:hAnsiTheme="majorBidi" w:cstheme="majorBidi"/>
                <w:i/>
                <w:sz w:val="18"/>
                <w:szCs w:val="18"/>
              </w:rPr>
              <w:t>»)</w:t>
            </w:r>
            <w:r w:rsidRPr="00373E94">
              <w:rPr>
                <w:rFonts w:asciiTheme="majorBidi" w:hAnsiTheme="majorBidi" w:cstheme="majorBidi"/>
                <w:sz w:val="18"/>
                <w:szCs w:val="18"/>
              </w:rPr>
              <w:t xml:space="preserve"> </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val="restart"/>
          </w:tcPr>
          <w:p w:rsidR="001F27B4" w:rsidRPr="00373E94" w:rsidRDefault="001F27B4" w:rsidP="001D7B69">
            <w:pPr>
              <w:autoSpaceDE w:val="0"/>
              <w:autoSpaceDN w:val="0"/>
              <w:adjustRightInd w:val="0"/>
              <w:ind w:right="106"/>
              <w:rPr>
                <w:rFonts w:asciiTheme="majorBidi" w:hAnsiTheme="majorBidi" w:cstheme="majorBidi"/>
                <w:sz w:val="18"/>
                <w:szCs w:val="18"/>
              </w:rPr>
            </w:pPr>
            <w:r w:rsidRPr="00373E94">
              <w:rPr>
                <w:rFonts w:asciiTheme="majorBidi" w:hAnsiTheme="majorBidi" w:cstheme="majorBidi"/>
                <w:sz w:val="18"/>
                <w:szCs w:val="18"/>
              </w:rPr>
              <w:t>Всего операций (за квартал)</w:t>
            </w:r>
          </w:p>
        </w:tc>
        <w:tc>
          <w:tcPr>
            <w:tcW w:w="3412" w:type="dxa"/>
            <w:gridSpan w:val="5"/>
          </w:tcPr>
          <w:p w:rsidR="001F27B4" w:rsidRPr="00373E94" w:rsidRDefault="001F27B4" w:rsidP="001D7B69">
            <w:pPr>
              <w:autoSpaceDE w:val="0"/>
              <w:autoSpaceDN w:val="0"/>
              <w:adjustRightInd w:val="0"/>
              <w:ind w:right="106"/>
              <w:jc w:val="center"/>
              <w:rPr>
                <w:rFonts w:asciiTheme="majorBidi" w:hAnsiTheme="majorBidi" w:cstheme="majorBidi"/>
                <w:sz w:val="18"/>
                <w:szCs w:val="18"/>
              </w:rPr>
            </w:pPr>
            <w:r w:rsidRPr="00373E94">
              <w:rPr>
                <w:rFonts w:asciiTheme="majorBidi" w:hAnsiTheme="majorBidi" w:cstheme="majorBidi"/>
                <w:sz w:val="18"/>
                <w:szCs w:val="18"/>
              </w:rPr>
              <w:t>Количество</w:t>
            </w:r>
          </w:p>
        </w:tc>
        <w:tc>
          <w:tcPr>
            <w:tcW w:w="2838" w:type="dxa"/>
            <w:gridSpan w:val="4"/>
          </w:tcPr>
          <w:p w:rsidR="001F27B4" w:rsidRPr="00373E94" w:rsidRDefault="001F27B4" w:rsidP="001D7B69">
            <w:pPr>
              <w:autoSpaceDE w:val="0"/>
              <w:autoSpaceDN w:val="0"/>
              <w:adjustRightInd w:val="0"/>
              <w:ind w:right="106"/>
              <w:jc w:val="center"/>
              <w:rPr>
                <w:rFonts w:asciiTheme="majorBidi" w:hAnsiTheme="majorBidi" w:cstheme="majorBidi"/>
                <w:sz w:val="18"/>
                <w:szCs w:val="18"/>
              </w:rPr>
            </w:pPr>
            <w:r w:rsidRPr="00373E94">
              <w:rPr>
                <w:rFonts w:asciiTheme="majorBidi" w:hAnsiTheme="majorBidi" w:cstheme="majorBidi"/>
                <w:sz w:val="18"/>
                <w:szCs w:val="18"/>
              </w:rPr>
              <w:t>Сумма</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r w:rsidRPr="00373E94">
              <w:rPr>
                <w:rFonts w:asciiTheme="majorBidi" w:hAnsiTheme="majorBidi" w:cstheme="majorBidi"/>
                <w:i/>
                <w:sz w:val="18"/>
                <w:szCs w:val="18"/>
              </w:rPr>
              <w:t>До 100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r w:rsidRPr="00373E94">
              <w:rPr>
                <w:rFonts w:asciiTheme="majorBidi" w:hAnsiTheme="majorBidi" w:cstheme="majorBidi"/>
                <w:i/>
                <w:sz w:val="18"/>
                <w:szCs w:val="18"/>
              </w:rPr>
              <w:t xml:space="preserve">До 10 </w:t>
            </w:r>
            <w:proofErr w:type="spellStart"/>
            <w:r w:rsidRPr="00373E94">
              <w:rPr>
                <w:rFonts w:asciiTheme="majorBidi" w:hAnsiTheme="majorBidi" w:cstheme="majorBidi"/>
                <w:i/>
                <w:sz w:val="18"/>
                <w:szCs w:val="18"/>
              </w:rPr>
              <w:t>млн.руб</w:t>
            </w:r>
            <w:proofErr w:type="spellEnd"/>
            <w:r w:rsidRPr="00373E94">
              <w:rPr>
                <w:rFonts w:asciiTheme="majorBidi" w:hAnsiTheme="majorBidi" w:cstheme="majorBidi"/>
                <w:i/>
                <w:sz w:val="18"/>
                <w:szCs w:val="18"/>
              </w:rPr>
              <w:t>.</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r w:rsidRPr="00373E94">
              <w:rPr>
                <w:rFonts w:asciiTheme="majorBidi" w:hAnsiTheme="majorBidi" w:cstheme="majorBidi"/>
                <w:i/>
                <w:sz w:val="18"/>
                <w:szCs w:val="18"/>
              </w:rPr>
              <w:t>От 100 до 500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r w:rsidRPr="00373E94">
              <w:rPr>
                <w:rFonts w:asciiTheme="majorBidi" w:hAnsiTheme="majorBidi" w:cstheme="majorBidi"/>
                <w:i/>
                <w:sz w:val="18"/>
                <w:szCs w:val="18"/>
              </w:rPr>
              <w:t>от 10 млн. до 100 млн.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Свыше 500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свыше 100 млн.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9650" w:type="dxa"/>
            <w:gridSpan w:val="12"/>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sz w:val="18"/>
                <w:szCs w:val="18"/>
              </w:rPr>
              <w:t>В том числе:</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val="restart"/>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операции по снятию денежных средств в наличной форме</w:t>
            </w: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i/>
                <w:sz w:val="18"/>
                <w:szCs w:val="18"/>
              </w:rPr>
              <w:t>Не планируются</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 10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 300 тыс.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от 10 до 30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от 500 тыс. до 1 млн.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свыше 30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свыше 1 млн.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val="restart"/>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переводы денежных средств в рамках внешнеторговой деятельности</w:t>
            </w: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i/>
                <w:sz w:val="18"/>
                <w:szCs w:val="18"/>
              </w:rPr>
              <w:t>Не планируются</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 100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 10 млн.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от 100 до 500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от 10 млн. до 100 млн.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41"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свыше 500</w:t>
            </w:r>
          </w:p>
        </w:tc>
        <w:tc>
          <w:tcPr>
            <w:tcW w:w="427" w:type="dxa"/>
            <w:gridSpan w:val="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41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свыше 100 млн. рублей</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val="restart"/>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r w:rsidRPr="00373E94">
              <w:rPr>
                <w:rFonts w:asciiTheme="majorBidi" w:hAnsiTheme="majorBidi" w:cstheme="majorBidi"/>
                <w:b/>
                <w:i/>
                <w:sz w:val="18"/>
                <w:szCs w:val="18"/>
              </w:rPr>
              <w:t xml:space="preserve">Основные виды договоров (контрактов), расчеты по которым будут осуществляться через Банк </w:t>
            </w:r>
            <w:r w:rsidRPr="00373E94">
              <w:rPr>
                <w:rFonts w:asciiTheme="majorBidi" w:hAnsiTheme="majorBidi" w:cstheme="majorBidi"/>
                <w:i/>
                <w:sz w:val="18"/>
                <w:szCs w:val="18"/>
              </w:rPr>
              <w:t>(нужное отметить символом «</w:t>
            </w:r>
            <w:r w:rsidRPr="00373E94">
              <w:rPr>
                <w:rFonts w:asciiTheme="majorBidi" w:hAnsiTheme="majorBidi" w:cstheme="majorBidi"/>
                <w:i/>
                <w:sz w:val="18"/>
                <w:szCs w:val="18"/>
                <w:lang w:val="en-US"/>
              </w:rPr>
              <w:t>V</w:t>
            </w:r>
            <w:r w:rsidRPr="00373E94">
              <w:rPr>
                <w:rFonts w:asciiTheme="majorBidi" w:hAnsiTheme="majorBidi" w:cstheme="majorBidi"/>
                <w:i/>
                <w:sz w:val="18"/>
                <w:szCs w:val="18"/>
              </w:rPr>
              <w:t>»)</w:t>
            </w: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i/>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i/>
                <w:sz w:val="18"/>
                <w:szCs w:val="18"/>
              </w:rPr>
              <w:t>Договора поставки (кули-продажи) товаров</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Договора оказания услуг/выполнения работ</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Договора подряда, субподряда</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Договора займа</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Агентские договора</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Договора комиссии</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Договора поручения</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Договора доверительного управления</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i/>
                <w:iCs/>
                <w:sz w:val="18"/>
                <w:szCs w:val="18"/>
              </w:rPr>
              <w:t>Договора платежного агента, банковского платежного агента (субагента)</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Иные (указать)</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val="restart"/>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b/>
                <w:i/>
                <w:sz w:val="18"/>
                <w:szCs w:val="18"/>
              </w:rPr>
              <w:t>Наименование основных контрагентов (планируемые плательщики и получатели по операциям с денежными средствами, находящимися на счете)</w:t>
            </w:r>
          </w:p>
        </w:tc>
        <w:tc>
          <w:tcPr>
            <w:tcW w:w="3412" w:type="dxa"/>
            <w:gridSpan w:val="5"/>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i/>
                <w:sz w:val="18"/>
                <w:szCs w:val="18"/>
              </w:rPr>
              <w:t>Основные контрагенты по входящим платежам</w:t>
            </w:r>
          </w:p>
        </w:tc>
        <w:tc>
          <w:tcPr>
            <w:tcW w:w="2838" w:type="dxa"/>
            <w:gridSpan w:val="4"/>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i/>
                <w:sz w:val="18"/>
                <w:szCs w:val="18"/>
              </w:rPr>
              <w:t>Основные контрагенты по исходящим платежам</w:t>
            </w: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3412" w:type="dxa"/>
            <w:gridSpan w:val="5"/>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38"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3412" w:type="dxa"/>
            <w:gridSpan w:val="5"/>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38"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3412" w:type="dxa"/>
            <w:gridSpan w:val="5"/>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38"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r>
      <w:tr w:rsidR="001F27B4" w:rsidRPr="00373E94" w:rsidTr="001D7B69">
        <w:trPr>
          <w:trHeight w:val="200"/>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3412" w:type="dxa"/>
            <w:gridSpan w:val="5"/>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2838" w:type="dxa"/>
            <w:gridSpan w:val="4"/>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r>
      <w:tr w:rsidR="001F27B4" w:rsidRPr="00373E94" w:rsidTr="001D7B69">
        <w:trPr>
          <w:trHeight w:val="129"/>
        </w:trPr>
        <w:tc>
          <w:tcPr>
            <w:tcW w:w="556" w:type="dxa"/>
            <w:vMerge w:val="restart"/>
          </w:tcPr>
          <w:p w:rsidR="001F27B4" w:rsidRPr="00373E94" w:rsidRDefault="001F27B4" w:rsidP="001D7B69">
            <w:pPr>
              <w:jc w:val="right"/>
              <w:rPr>
                <w:rFonts w:asciiTheme="majorBidi" w:hAnsiTheme="majorBidi" w:cstheme="majorBidi"/>
                <w:sz w:val="18"/>
                <w:szCs w:val="18"/>
                <w:lang w:val="en-US"/>
              </w:rPr>
            </w:pPr>
            <w:r w:rsidRPr="00373E94">
              <w:rPr>
                <w:rFonts w:asciiTheme="majorBidi" w:hAnsiTheme="majorBidi" w:cstheme="majorBidi"/>
                <w:sz w:val="18"/>
                <w:szCs w:val="18"/>
                <w:lang w:val="en-US"/>
              </w:rPr>
              <w:t>2.4</w:t>
            </w:r>
          </w:p>
        </w:tc>
        <w:tc>
          <w:tcPr>
            <w:tcW w:w="3400" w:type="dxa"/>
            <w:gridSpan w:val="3"/>
            <w:vMerge w:val="restart"/>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b/>
                <w:sz w:val="18"/>
                <w:szCs w:val="18"/>
              </w:rPr>
              <w:t xml:space="preserve">Ведение бухгалтерского учета </w:t>
            </w:r>
          </w:p>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i/>
                <w:sz w:val="18"/>
                <w:szCs w:val="18"/>
              </w:rPr>
              <w:t>(нужное отметить символом «</w:t>
            </w:r>
            <w:r w:rsidRPr="00373E94">
              <w:rPr>
                <w:rFonts w:asciiTheme="majorBidi" w:hAnsiTheme="majorBidi" w:cstheme="majorBidi"/>
                <w:i/>
                <w:sz w:val="18"/>
                <w:szCs w:val="18"/>
                <w:lang w:val="en-US"/>
              </w:rPr>
              <w:t>V</w:t>
            </w:r>
            <w:r w:rsidRPr="00373E94">
              <w:rPr>
                <w:rFonts w:asciiTheme="majorBidi" w:hAnsiTheme="majorBidi" w:cstheme="majorBidi"/>
                <w:i/>
                <w:sz w:val="18"/>
                <w:szCs w:val="18"/>
              </w:rPr>
              <w:t>»)</w:t>
            </w: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Осуществляется Индивидуальным предпринимателем</w:t>
            </w:r>
          </w:p>
        </w:tc>
      </w:tr>
      <w:tr w:rsidR="001F27B4" w:rsidRPr="00373E94" w:rsidTr="001D7B69">
        <w:trPr>
          <w:trHeight w:val="127"/>
        </w:trPr>
        <w:tc>
          <w:tcPr>
            <w:tcW w:w="556" w:type="dxa"/>
            <w:vMerge/>
          </w:tcPr>
          <w:p w:rsidR="001F27B4" w:rsidRPr="00373E94" w:rsidRDefault="001F27B4" w:rsidP="001D7B69">
            <w:pPr>
              <w:jc w:val="right"/>
              <w:rPr>
                <w:rFonts w:asciiTheme="majorBidi" w:hAnsiTheme="majorBidi" w:cstheme="majorBidi"/>
                <w:sz w:val="18"/>
                <w:szCs w:val="18"/>
                <w:lang w:val="en-US"/>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Осуществляется штатным бухгалтером</w:t>
            </w:r>
          </w:p>
        </w:tc>
      </w:tr>
      <w:tr w:rsidR="001F27B4" w:rsidRPr="00373E94" w:rsidTr="001D7B69">
        <w:trPr>
          <w:trHeight w:val="127"/>
        </w:trPr>
        <w:tc>
          <w:tcPr>
            <w:tcW w:w="556" w:type="dxa"/>
            <w:vMerge/>
          </w:tcPr>
          <w:p w:rsidR="001F27B4" w:rsidRPr="00373E94" w:rsidRDefault="001F27B4" w:rsidP="001D7B69">
            <w:pPr>
              <w:jc w:val="right"/>
              <w:rPr>
                <w:rFonts w:asciiTheme="majorBidi" w:hAnsiTheme="majorBidi" w:cstheme="majorBidi"/>
                <w:sz w:val="18"/>
                <w:szCs w:val="18"/>
                <w:lang w:val="en-US"/>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71" w:type="dxa"/>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5679" w:type="dxa"/>
            <w:gridSpan w:val="8"/>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xml:space="preserve">Осуществляется сторонней организаций на основании договора </w:t>
            </w:r>
            <w:r w:rsidRPr="00373E94">
              <w:rPr>
                <w:rFonts w:asciiTheme="majorBidi" w:hAnsiTheme="majorBidi" w:cstheme="majorBidi"/>
                <w:i/>
                <w:sz w:val="18"/>
                <w:szCs w:val="18"/>
              </w:rPr>
              <w:t>(договор прилагается)</w:t>
            </w:r>
          </w:p>
        </w:tc>
      </w:tr>
      <w:tr w:rsidR="001F27B4" w:rsidRPr="00373E94" w:rsidTr="001D7B69">
        <w:trPr>
          <w:trHeight w:val="127"/>
        </w:trPr>
        <w:tc>
          <w:tcPr>
            <w:tcW w:w="556" w:type="dxa"/>
            <w:vMerge/>
          </w:tcPr>
          <w:p w:rsidR="001F27B4" w:rsidRPr="00373E94" w:rsidRDefault="001F27B4" w:rsidP="001D7B69">
            <w:pPr>
              <w:jc w:val="right"/>
              <w:rPr>
                <w:rFonts w:asciiTheme="majorBidi" w:hAnsiTheme="majorBidi" w:cstheme="majorBidi"/>
                <w:sz w:val="18"/>
                <w:szCs w:val="18"/>
              </w:rPr>
            </w:pPr>
          </w:p>
        </w:tc>
        <w:tc>
          <w:tcPr>
            <w:tcW w:w="3400" w:type="dxa"/>
            <w:gridSpan w:val="3"/>
            <w:vMerge/>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p>
        </w:tc>
        <w:tc>
          <w:tcPr>
            <w:tcW w:w="3412" w:type="dxa"/>
            <w:gridSpan w:val="5"/>
          </w:tcPr>
          <w:p w:rsidR="001F27B4" w:rsidRPr="00373E94" w:rsidRDefault="001F27B4" w:rsidP="001D7B69">
            <w:pPr>
              <w:autoSpaceDE w:val="0"/>
              <w:autoSpaceDN w:val="0"/>
              <w:adjustRightInd w:val="0"/>
              <w:ind w:right="106"/>
              <w:jc w:val="both"/>
              <w:rPr>
                <w:rFonts w:asciiTheme="majorBidi" w:hAnsiTheme="majorBidi" w:cstheme="majorBidi"/>
                <w:sz w:val="16"/>
                <w:szCs w:val="16"/>
              </w:rPr>
            </w:pPr>
            <w:r w:rsidRPr="00373E94">
              <w:rPr>
                <w:rFonts w:asciiTheme="majorBidi" w:hAnsiTheme="majorBidi" w:cstheme="majorBidi"/>
                <w:i/>
                <w:sz w:val="16"/>
                <w:szCs w:val="16"/>
              </w:rPr>
              <w:t>Номер и дата договора, наименование исполнителя</w:t>
            </w:r>
          </w:p>
        </w:tc>
        <w:tc>
          <w:tcPr>
            <w:tcW w:w="2838" w:type="dxa"/>
            <w:gridSpan w:val="4"/>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rPr>
          <w:trHeight w:val="233"/>
        </w:trPr>
        <w:tc>
          <w:tcPr>
            <w:tcW w:w="556" w:type="dxa"/>
            <w:vMerge w:val="restart"/>
          </w:tcPr>
          <w:p w:rsidR="001F27B4" w:rsidRPr="00373E94" w:rsidRDefault="001F27B4" w:rsidP="001D7B69">
            <w:pPr>
              <w:jc w:val="right"/>
              <w:rPr>
                <w:rFonts w:asciiTheme="majorBidi" w:hAnsiTheme="majorBidi" w:cstheme="majorBidi"/>
                <w:sz w:val="18"/>
                <w:szCs w:val="18"/>
                <w:lang w:val="en-US"/>
              </w:rPr>
            </w:pPr>
            <w:r w:rsidRPr="00373E94">
              <w:rPr>
                <w:rFonts w:asciiTheme="majorBidi" w:hAnsiTheme="majorBidi" w:cstheme="majorBidi"/>
                <w:sz w:val="18"/>
                <w:szCs w:val="18"/>
              </w:rPr>
              <w:t>2.</w:t>
            </w:r>
            <w:r w:rsidRPr="00373E94">
              <w:rPr>
                <w:rFonts w:asciiTheme="majorBidi" w:hAnsiTheme="majorBidi" w:cstheme="majorBidi"/>
                <w:sz w:val="18"/>
                <w:szCs w:val="18"/>
                <w:lang w:val="en-US"/>
              </w:rPr>
              <w:t>5</w:t>
            </w:r>
          </w:p>
        </w:tc>
        <w:tc>
          <w:tcPr>
            <w:tcW w:w="6812" w:type="dxa"/>
            <w:gridSpan w:val="8"/>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Имеются ли счета в других банках? (да/нет)</w:t>
            </w:r>
          </w:p>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c>
          <w:tcPr>
            <w:tcW w:w="2838" w:type="dxa"/>
            <w:gridSpan w:val="4"/>
          </w:tcPr>
          <w:p w:rsidR="001F27B4" w:rsidRPr="00373E94" w:rsidRDefault="001F27B4" w:rsidP="001D7B69">
            <w:pPr>
              <w:pStyle w:val="a7"/>
              <w:autoSpaceDE w:val="0"/>
              <w:autoSpaceDN w:val="0"/>
              <w:adjustRightInd w:val="0"/>
              <w:ind w:left="-19" w:right="106"/>
              <w:rPr>
                <w:rFonts w:asciiTheme="majorBidi" w:hAnsiTheme="majorBidi" w:cstheme="majorBidi"/>
                <w:i/>
                <w:sz w:val="18"/>
                <w:szCs w:val="18"/>
              </w:rPr>
            </w:pPr>
          </w:p>
        </w:tc>
      </w:tr>
      <w:tr w:rsidR="001F27B4" w:rsidRPr="00373E94" w:rsidTr="001D7B69">
        <w:trPr>
          <w:trHeight w:val="232"/>
        </w:trPr>
        <w:tc>
          <w:tcPr>
            <w:tcW w:w="556" w:type="dxa"/>
            <w:vMerge/>
          </w:tcPr>
          <w:p w:rsidR="001F27B4" w:rsidRPr="00373E94" w:rsidRDefault="001F27B4" w:rsidP="001D7B69">
            <w:pPr>
              <w:jc w:val="right"/>
              <w:rPr>
                <w:rFonts w:asciiTheme="majorBidi" w:hAnsiTheme="majorBidi" w:cstheme="majorBidi"/>
                <w:sz w:val="18"/>
                <w:szCs w:val="18"/>
              </w:rPr>
            </w:pPr>
          </w:p>
        </w:tc>
        <w:tc>
          <w:tcPr>
            <w:tcW w:w="6812" w:type="dxa"/>
            <w:gridSpan w:val="8"/>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Если да, укажите наименование этих Банков.</w:t>
            </w:r>
          </w:p>
        </w:tc>
        <w:tc>
          <w:tcPr>
            <w:tcW w:w="2838" w:type="dxa"/>
            <w:gridSpan w:val="4"/>
          </w:tcPr>
          <w:p w:rsidR="001F27B4" w:rsidRPr="00373E94" w:rsidRDefault="001F27B4" w:rsidP="001D7B69">
            <w:pPr>
              <w:pStyle w:val="a7"/>
              <w:autoSpaceDE w:val="0"/>
              <w:autoSpaceDN w:val="0"/>
              <w:adjustRightInd w:val="0"/>
              <w:ind w:left="-19" w:right="106"/>
              <w:rPr>
                <w:rFonts w:asciiTheme="majorBidi" w:hAnsiTheme="majorBidi" w:cstheme="majorBidi"/>
                <w:i/>
                <w:sz w:val="18"/>
                <w:szCs w:val="18"/>
              </w:rPr>
            </w:pPr>
          </w:p>
        </w:tc>
      </w:tr>
      <w:tr w:rsidR="001F27B4" w:rsidRPr="00373E94" w:rsidTr="001D7B69">
        <w:trPr>
          <w:trHeight w:val="232"/>
        </w:trPr>
        <w:tc>
          <w:tcPr>
            <w:tcW w:w="556" w:type="dxa"/>
          </w:tcPr>
          <w:p w:rsidR="001F27B4" w:rsidRPr="00373E94" w:rsidRDefault="001F27B4" w:rsidP="001D7B69">
            <w:pPr>
              <w:jc w:val="right"/>
              <w:rPr>
                <w:rFonts w:asciiTheme="majorBidi" w:hAnsiTheme="majorBidi" w:cstheme="majorBidi"/>
                <w:sz w:val="18"/>
                <w:szCs w:val="18"/>
              </w:rPr>
            </w:pPr>
            <w:r w:rsidRPr="00373E94">
              <w:rPr>
                <w:rFonts w:asciiTheme="majorBidi" w:hAnsiTheme="majorBidi" w:cstheme="majorBidi"/>
                <w:sz w:val="18"/>
                <w:szCs w:val="18"/>
              </w:rPr>
              <w:t>2.</w:t>
            </w:r>
            <w:r w:rsidRPr="00373E94">
              <w:rPr>
                <w:rFonts w:asciiTheme="majorBidi" w:hAnsiTheme="majorBidi" w:cstheme="majorBidi"/>
                <w:sz w:val="18"/>
                <w:szCs w:val="18"/>
                <w:lang w:val="en-US"/>
              </w:rPr>
              <w:t>6</w:t>
            </w:r>
            <w:r w:rsidRPr="00373E94">
              <w:rPr>
                <w:rFonts w:asciiTheme="majorBidi" w:hAnsiTheme="majorBidi" w:cstheme="majorBidi"/>
                <w:sz w:val="18"/>
                <w:szCs w:val="18"/>
              </w:rPr>
              <w:t>.</w:t>
            </w:r>
          </w:p>
        </w:tc>
        <w:tc>
          <w:tcPr>
            <w:tcW w:w="6812" w:type="dxa"/>
            <w:gridSpan w:val="8"/>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sz w:val="18"/>
                <w:szCs w:val="18"/>
              </w:rPr>
              <w:t>Планируется ли осуществлять оплату налогов и других обязательных платежей в бюджетную систему РФ через счет в Банке РМП (АО)? (да/нет)</w:t>
            </w:r>
          </w:p>
        </w:tc>
        <w:tc>
          <w:tcPr>
            <w:tcW w:w="2838" w:type="dxa"/>
            <w:gridSpan w:val="4"/>
          </w:tcPr>
          <w:p w:rsidR="001F27B4" w:rsidRPr="00373E94" w:rsidRDefault="001F27B4" w:rsidP="001D7B69">
            <w:pPr>
              <w:pStyle w:val="a7"/>
              <w:autoSpaceDE w:val="0"/>
              <w:autoSpaceDN w:val="0"/>
              <w:adjustRightInd w:val="0"/>
              <w:ind w:left="-19" w:right="106"/>
              <w:rPr>
                <w:rFonts w:asciiTheme="majorBidi" w:hAnsiTheme="majorBidi" w:cstheme="majorBidi"/>
                <w:i/>
                <w:sz w:val="18"/>
                <w:szCs w:val="18"/>
              </w:rPr>
            </w:pPr>
          </w:p>
        </w:tc>
      </w:tr>
      <w:tr w:rsidR="001F27B4" w:rsidRPr="00373E94" w:rsidTr="001D7B69">
        <w:trPr>
          <w:trHeight w:val="232"/>
        </w:trPr>
        <w:tc>
          <w:tcPr>
            <w:tcW w:w="556" w:type="dxa"/>
          </w:tcPr>
          <w:p w:rsidR="001F27B4" w:rsidRPr="00373E94" w:rsidRDefault="001F27B4" w:rsidP="001D7B69">
            <w:pPr>
              <w:jc w:val="right"/>
              <w:rPr>
                <w:rFonts w:asciiTheme="majorBidi" w:hAnsiTheme="majorBidi" w:cstheme="majorBidi"/>
                <w:sz w:val="18"/>
                <w:szCs w:val="18"/>
              </w:rPr>
            </w:pPr>
            <w:r w:rsidRPr="00373E94">
              <w:rPr>
                <w:rFonts w:asciiTheme="majorBidi" w:hAnsiTheme="majorBidi" w:cstheme="majorBidi"/>
                <w:sz w:val="18"/>
                <w:szCs w:val="18"/>
              </w:rPr>
              <w:t>2.</w:t>
            </w:r>
            <w:r w:rsidRPr="00373E94">
              <w:rPr>
                <w:rFonts w:asciiTheme="majorBidi" w:hAnsiTheme="majorBidi" w:cstheme="majorBidi"/>
                <w:sz w:val="18"/>
                <w:szCs w:val="18"/>
                <w:lang w:val="en-US"/>
              </w:rPr>
              <w:t>7</w:t>
            </w:r>
            <w:r w:rsidRPr="00373E94">
              <w:rPr>
                <w:rFonts w:asciiTheme="majorBidi" w:hAnsiTheme="majorBidi" w:cstheme="majorBidi"/>
                <w:sz w:val="18"/>
                <w:szCs w:val="18"/>
              </w:rPr>
              <w:t>.</w:t>
            </w:r>
          </w:p>
        </w:tc>
        <w:tc>
          <w:tcPr>
            <w:tcW w:w="6812" w:type="dxa"/>
            <w:gridSpan w:val="8"/>
          </w:tcPr>
          <w:p w:rsidR="001F27B4" w:rsidRPr="00373E94" w:rsidRDefault="001F27B4" w:rsidP="001D7B69">
            <w:pPr>
              <w:autoSpaceDE w:val="0"/>
              <w:autoSpaceDN w:val="0"/>
              <w:adjustRightInd w:val="0"/>
              <w:ind w:right="106"/>
              <w:jc w:val="both"/>
              <w:rPr>
                <w:rFonts w:asciiTheme="majorBidi" w:hAnsiTheme="majorBidi" w:cstheme="majorBidi"/>
                <w:i/>
                <w:sz w:val="18"/>
                <w:szCs w:val="18"/>
              </w:rPr>
            </w:pPr>
            <w:r w:rsidRPr="00373E94">
              <w:rPr>
                <w:rFonts w:asciiTheme="majorBidi" w:hAnsiTheme="majorBidi" w:cstheme="majorBidi"/>
                <w:sz w:val="18"/>
                <w:szCs w:val="18"/>
              </w:rPr>
              <w:t>Планируется ли осуществление операций по переводу денежных средств на счета  лиц - нерезидентов, не являющихся резидентами Республики Беларусь, Республики Казахстан, Республики Армения или Киргизской Республики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или Киргизской Республики соответственно, осуществляется с территории Республики Беларусь, Республики Казахстан, Республики Армения или Киргизской Республики, а в качестве подтверждающих документов представлять в Банк товарно-транспортные накладные (товарно-сопроводительные документы), оформленные грузоотправителями Республики Беларусь, Республики Казахстан, Республики Армения или Киргизской Республики? (да/нет)</w:t>
            </w:r>
          </w:p>
        </w:tc>
        <w:tc>
          <w:tcPr>
            <w:tcW w:w="2838" w:type="dxa"/>
            <w:gridSpan w:val="4"/>
          </w:tcPr>
          <w:p w:rsidR="001F27B4" w:rsidRPr="00373E94" w:rsidRDefault="001F27B4" w:rsidP="001D7B69">
            <w:pPr>
              <w:pStyle w:val="a7"/>
              <w:autoSpaceDE w:val="0"/>
              <w:autoSpaceDN w:val="0"/>
              <w:adjustRightInd w:val="0"/>
              <w:ind w:left="-19" w:right="106"/>
              <w:rPr>
                <w:rFonts w:asciiTheme="majorBidi" w:hAnsiTheme="majorBidi" w:cstheme="majorBidi"/>
                <w:i/>
                <w:sz w:val="18"/>
                <w:szCs w:val="18"/>
              </w:rPr>
            </w:pPr>
          </w:p>
        </w:tc>
      </w:tr>
      <w:tr w:rsidR="001F27B4" w:rsidRPr="00373E94" w:rsidTr="001D7B69">
        <w:trPr>
          <w:trHeight w:val="232"/>
        </w:trPr>
        <w:tc>
          <w:tcPr>
            <w:tcW w:w="556" w:type="dxa"/>
          </w:tcPr>
          <w:p w:rsidR="001F27B4" w:rsidRPr="00373E94" w:rsidRDefault="001F27B4" w:rsidP="001D7B69">
            <w:pPr>
              <w:jc w:val="right"/>
              <w:rPr>
                <w:rFonts w:asciiTheme="majorBidi" w:hAnsiTheme="majorBidi" w:cstheme="majorBidi"/>
                <w:sz w:val="18"/>
                <w:szCs w:val="18"/>
              </w:rPr>
            </w:pPr>
            <w:r w:rsidRPr="00373E94">
              <w:rPr>
                <w:rFonts w:asciiTheme="majorBidi" w:hAnsiTheme="majorBidi" w:cstheme="majorBidi"/>
                <w:sz w:val="18"/>
                <w:szCs w:val="18"/>
              </w:rPr>
              <w:t>2.</w:t>
            </w:r>
            <w:r w:rsidRPr="00373E94">
              <w:rPr>
                <w:rFonts w:asciiTheme="majorBidi" w:hAnsiTheme="majorBidi" w:cstheme="majorBidi"/>
                <w:sz w:val="18"/>
                <w:szCs w:val="18"/>
                <w:lang w:val="en-US"/>
              </w:rPr>
              <w:t>8</w:t>
            </w:r>
            <w:r w:rsidRPr="00373E94">
              <w:rPr>
                <w:rFonts w:asciiTheme="majorBidi" w:hAnsiTheme="majorBidi" w:cstheme="majorBidi"/>
                <w:sz w:val="18"/>
                <w:szCs w:val="18"/>
              </w:rPr>
              <w:t>.</w:t>
            </w:r>
          </w:p>
        </w:tc>
        <w:tc>
          <w:tcPr>
            <w:tcW w:w="6812" w:type="dxa"/>
            <w:gridSpan w:val="8"/>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sz w:val="18"/>
                <w:szCs w:val="18"/>
              </w:rPr>
              <w:t xml:space="preserve">Являетесь ли Вы налоговым резидентом иностранного государства? </w:t>
            </w:r>
            <w:r w:rsidRPr="00373E94">
              <w:rPr>
                <w:rStyle w:val="a5"/>
                <w:rFonts w:asciiTheme="majorBidi" w:hAnsiTheme="majorBidi" w:cstheme="majorBidi"/>
                <w:sz w:val="18"/>
                <w:szCs w:val="18"/>
              </w:rPr>
              <w:footnoteReference w:id="5"/>
            </w:r>
            <w:r w:rsidRPr="00373E94">
              <w:rPr>
                <w:rFonts w:asciiTheme="majorBidi" w:hAnsiTheme="majorBidi" w:cstheme="majorBidi"/>
                <w:sz w:val="18"/>
                <w:szCs w:val="18"/>
              </w:rPr>
              <w:t xml:space="preserve"> (да/нет)</w:t>
            </w:r>
          </w:p>
        </w:tc>
        <w:tc>
          <w:tcPr>
            <w:tcW w:w="2838" w:type="dxa"/>
            <w:gridSpan w:val="4"/>
          </w:tcPr>
          <w:p w:rsidR="001F27B4" w:rsidRPr="00373E94" w:rsidRDefault="001F27B4" w:rsidP="001D7B69">
            <w:pPr>
              <w:pStyle w:val="a7"/>
              <w:autoSpaceDE w:val="0"/>
              <w:autoSpaceDN w:val="0"/>
              <w:adjustRightInd w:val="0"/>
              <w:ind w:left="-19" w:right="106"/>
              <w:rPr>
                <w:rFonts w:asciiTheme="majorBidi" w:hAnsiTheme="majorBidi" w:cstheme="majorBidi"/>
                <w:i/>
                <w:sz w:val="18"/>
                <w:szCs w:val="18"/>
              </w:rPr>
            </w:pPr>
          </w:p>
        </w:tc>
      </w:tr>
      <w:tr w:rsidR="001F27B4" w:rsidRPr="00373E94" w:rsidTr="001D7B69">
        <w:trPr>
          <w:trHeight w:val="223"/>
        </w:trPr>
        <w:tc>
          <w:tcPr>
            <w:tcW w:w="556" w:type="dxa"/>
          </w:tcPr>
          <w:p w:rsidR="001F27B4" w:rsidRPr="00373E94" w:rsidRDefault="001F27B4" w:rsidP="001D7B69">
            <w:pPr>
              <w:jc w:val="right"/>
              <w:rPr>
                <w:rFonts w:asciiTheme="majorBidi" w:hAnsiTheme="majorBidi" w:cstheme="majorBidi"/>
                <w:sz w:val="18"/>
                <w:szCs w:val="18"/>
              </w:rPr>
            </w:pPr>
          </w:p>
        </w:tc>
        <w:tc>
          <w:tcPr>
            <w:tcW w:w="9650" w:type="dxa"/>
            <w:gridSpan w:val="1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r w:rsidRPr="00373E94">
              <w:rPr>
                <w:rFonts w:asciiTheme="majorBidi" w:hAnsiTheme="majorBidi" w:cstheme="majorBidi"/>
                <w:i/>
                <w:sz w:val="18"/>
                <w:szCs w:val="18"/>
              </w:rPr>
              <w:t>При ответе "ДА" указать иностранное государство, а также идентификационный код иностранного налогоплательщика</w:t>
            </w:r>
            <w:r w:rsidRPr="00373E94">
              <w:rPr>
                <w:rFonts w:asciiTheme="majorBidi" w:hAnsiTheme="majorBidi" w:cstheme="majorBidi"/>
                <w:sz w:val="18"/>
                <w:szCs w:val="18"/>
              </w:rPr>
              <w:t xml:space="preserve"> _______________________________________________________</w:t>
            </w:r>
          </w:p>
          <w:p w:rsidR="001F27B4" w:rsidRPr="00373E94" w:rsidRDefault="001F27B4" w:rsidP="001D7B69">
            <w:pPr>
              <w:autoSpaceDE w:val="0"/>
              <w:autoSpaceDN w:val="0"/>
              <w:adjustRightInd w:val="0"/>
              <w:ind w:right="106"/>
              <w:jc w:val="both"/>
              <w:rPr>
                <w:rFonts w:asciiTheme="majorBidi" w:hAnsiTheme="majorBidi" w:cstheme="majorBidi"/>
                <w:sz w:val="18"/>
                <w:szCs w:val="18"/>
              </w:rPr>
            </w:pPr>
          </w:p>
          <w:p w:rsidR="001F27B4" w:rsidRPr="00373E94" w:rsidRDefault="001F27B4" w:rsidP="001D7B69">
            <w:pPr>
              <w:autoSpaceDE w:val="0"/>
              <w:autoSpaceDN w:val="0"/>
              <w:adjustRightInd w:val="0"/>
              <w:ind w:right="106"/>
              <w:jc w:val="both"/>
              <w:rPr>
                <w:rFonts w:asciiTheme="majorBidi" w:hAnsiTheme="majorBidi" w:cstheme="majorBidi"/>
                <w:i/>
                <w:sz w:val="18"/>
                <w:szCs w:val="18"/>
              </w:rPr>
            </w:pPr>
          </w:p>
        </w:tc>
      </w:tr>
      <w:tr w:rsidR="001F27B4" w:rsidRPr="00373E94" w:rsidTr="001D7B69">
        <w:tc>
          <w:tcPr>
            <w:tcW w:w="10206" w:type="dxa"/>
            <w:gridSpan w:val="13"/>
          </w:tcPr>
          <w:p w:rsidR="001F27B4" w:rsidRPr="00373E94" w:rsidRDefault="001F27B4" w:rsidP="001F27B4">
            <w:pPr>
              <w:pStyle w:val="a7"/>
              <w:numPr>
                <w:ilvl w:val="0"/>
                <w:numId w:val="3"/>
              </w:numPr>
              <w:autoSpaceDE w:val="0"/>
              <w:autoSpaceDN w:val="0"/>
              <w:adjustRightInd w:val="0"/>
              <w:ind w:right="106"/>
              <w:contextualSpacing/>
              <w:jc w:val="center"/>
              <w:rPr>
                <w:rFonts w:asciiTheme="majorBidi" w:hAnsiTheme="majorBidi" w:cstheme="majorBidi"/>
                <w:sz w:val="18"/>
                <w:szCs w:val="18"/>
              </w:rPr>
            </w:pPr>
            <w:r w:rsidRPr="00373E94">
              <w:rPr>
                <w:rFonts w:asciiTheme="majorBidi" w:hAnsiTheme="majorBidi" w:cstheme="majorBidi"/>
                <w:b/>
                <w:sz w:val="18"/>
                <w:szCs w:val="18"/>
              </w:rPr>
              <w:t>СВЕДЕНИЯ (ДОКУМЕНТЫ) О ФИНАНСОВОМ ПОЛОЖЕНИИ КЛИЕНТА</w:t>
            </w:r>
          </w:p>
          <w:p w:rsidR="001F27B4" w:rsidRPr="00373E94" w:rsidRDefault="001F27B4" w:rsidP="001D7B69">
            <w:pPr>
              <w:pStyle w:val="a7"/>
              <w:autoSpaceDE w:val="0"/>
              <w:autoSpaceDN w:val="0"/>
              <w:adjustRightInd w:val="0"/>
              <w:ind w:left="1080" w:right="106"/>
              <w:jc w:val="center"/>
              <w:rPr>
                <w:rFonts w:asciiTheme="majorBidi" w:hAnsiTheme="majorBidi" w:cstheme="majorBidi"/>
                <w:sz w:val="18"/>
                <w:szCs w:val="18"/>
              </w:rPr>
            </w:pPr>
            <w:r w:rsidRPr="00373E94">
              <w:rPr>
                <w:rFonts w:asciiTheme="majorBidi" w:hAnsiTheme="majorBidi" w:cstheme="majorBidi"/>
                <w:i/>
                <w:sz w:val="18"/>
                <w:szCs w:val="18"/>
              </w:rPr>
              <w:t>(указать сведения и документы, представленные Клиентом либо полученные Банком, подтверждающие финансовое положение Клиента)</w:t>
            </w: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Копии годовой бухгалтерской отчетности (бухгалтерский баланс, отчет о финансовом результате) и/или</w:t>
            </w:r>
          </w:p>
        </w:tc>
        <w:tc>
          <w:tcPr>
            <w:tcW w:w="2980" w:type="dxa"/>
            <w:gridSpan w:val="5"/>
          </w:tcPr>
          <w:p w:rsidR="001F27B4" w:rsidRPr="00373E94" w:rsidRDefault="001F27B4" w:rsidP="001D7B69">
            <w:pPr>
              <w:ind w:right="72"/>
              <w:jc w:val="both"/>
              <w:rPr>
                <w:rFonts w:asciiTheme="majorBidi" w:hAnsiTheme="majorBidi" w:cstheme="majorBidi"/>
                <w:sz w:val="18"/>
                <w:szCs w:val="18"/>
              </w:rPr>
            </w:pP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373E94">
              <w:rPr>
                <w:rFonts w:asciiTheme="majorBidi" w:hAnsiTheme="majorBidi" w:cstheme="majorBidi"/>
              </w:rPr>
              <w:t xml:space="preserve"> </w:t>
            </w:r>
            <w:r w:rsidRPr="00373E94">
              <w:rPr>
                <w:rFonts w:asciiTheme="majorBidi" w:hAnsiTheme="majorBidi" w:cstheme="majorBidi"/>
                <w:sz w:val="18"/>
                <w:szCs w:val="18"/>
              </w:rPr>
              <w:t>и/или</w:t>
            </w:r>
          </w:p>
        </w:tc>
        <w:tc>
          <w:tcPr>
            <w:tcW w:w="2980" w:type="dxa"/>
            <w:gridSpan w:val="5"/>
          </w:tcPr>
          <w:p w:rsidR="001F27B4" w:rsidRPr="00373E94" w:rsidRDefault="001F27B4" w:rsidP="001D7B69">
            <w:pPr>
              <w:ind w:right="72"/>
              <w:jc w:val="both"/>
              <w:rPr>
                <w:rFonts w:asciiTheme="majorBidi" w:hAnsiTheme="majorBidi" w:cstheme="majorBidi"/>
                <w:sz w:val="18"/>
                <w:szCs w:val="18"/>
              </w:rPr>
            </w:pP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tc>
        <w:tc>
          <w:tcPr>
            <w:tcW w:w="2980" w:type="dxa"/>
            <w:gridSpan w:val="5"/>
          </w:tcPr>
          <w:p w:rsidR="001F27B4" w:rsidRPr="00373E94" w:rsidRDefault="001F27B4" w:rsidP="001D7B69">
            <w:pPr>
              <w:ind w:right="72"/>
              <w:jc w:val="both"/>
              <w:rPr>
                <w:rFonts w:asciiTheme="majorBidi" w:hAnsiTheme="majorBidi" w:cstheme="majorBidi"/>
                <w:sz w:val="18"/>
                <w:szCs w:val="18"/>
              </w:rPr>
            </w:pP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и/или</w:t>
            </w:r>
          </w:p>
        </w:tc>
        <w:tc>
          <w:tcPr>
            <w:tcW w:w="2980" w:type="dxa"/>
            <w:gridSpan w:val="5"/>
          </w:tcPr>
          <w:p w:rsidR="001F27B4" w:rsidRPr="00373E94" w:rsidRDefault="001F27B4" w:rsidP="001D7B69">
            <w:pPr>
              <w:ind w:right="72"/>
              <w:jc w:val="both"/>
              <w:rPr>
                <w:rFonts w:asciiTheme="majorBidi" w:hAnsiTheme="majorBidi" w:cstheme="majorBidi"/>
                <w:sz w:val="18"/>
                <w:szCs w:val="18"/>
              </w:rPr>
            </w:pPr>
          </w:p>
        </w:tc>
      </w:tr>
      <w:tr w:rsidR="001F27B4" w:rsidRPr="00373E94" w:rsidTr="001D7B69">
        <w:tc>
          <w:tcPr>
            <w:tcW w:w="10206" w:type="dxa"/>
            <w:gridSpan w:val="13"/>
          </w:tcPr>
          <w:p w:rsidR="001F27B4" w:rsidRPr="00373E94" w:rsidRDefault="001F27B4" w:rsidP="001D7B69">
            <w:pPr>
              <w:ind w:right="-143"/>
              <w:jc w:val="both"/>
              <w:rPr>
                <w:rFonts w:asciiTheme="majorBidi" w:hAnsiTheme="majorBidi" w:cstheme="majorBidi"/>
                <w:b/>
                <w:sz w:val="18"/>
                <w:szCs w:val="18"/>
              </w:rPr>
            </w:pPr>
            <w:r w:rsidRPr="00373E94">
              <w:rPr>
                <w:rFonts w:asciiTheme="majorBidi" w:hAnsiTheme="majorBidi" w:cstheme="majorBidi"/>
                <w:b/>
                <w:sz w:val="18"/>
                <w:szCs w:val="18"/>
              </w:rPr>
              <w:t xml:space="preserve">Имеются ли (по состоянию на дату заполнения анкеты) в отношении Клиента </w:t>
            </w:r>
            <w:r w:rsidRPr="00373E94">
              <w:rPr>
                <w:rFonts w:asciiTheme="majorBidi" w:hAnsiTheme="majorBidi" w:cstheme="majorBidi"/>
                <w:sz w:val="18"/>
                <w:szCs w:val="18"/>
              </w:rPr>
              <w:t>(да/нет)</w:t>
            </w:r>
            <w:r w:rsidRPr="00373E94">
              <w:rPr>
                <w:rFonts w:asciiTheme="majorBidi" w:hAnsiTheme="majorBidi" w:cstheme="majorBidi"/>
                <w:b/>
                <w:sz w:val="18"/>
                <w:szCs w:val="18"/>
              </w:rPr>
              <w:t xml:space="preserve">: </w:t>
            </w: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 xml:space="preserve">Сведения о наличии решений о приостановлении операций по счетам в других банках </w:t>
            </w:r>
            <w:r w:rsidRPr="00373E94">
              <w:rPr>
                <w:rFonts w:asciiTheme="majorBidi" w:hAnsiTheme="majorBidi" w:cstheme="majorBidi"/>
                <w:i/>
                <w:sz w:val="18"/>
                <w:szCs w:val="18"/>
              </w:rPr>
              <w:t>(использовать информацию, размещаемую на сайте Федеральной налоговой службы https://service.nalog.ru/bi.do)</w:t>
            </w:r>
          </w:p>
        </w:tc>
        <w:tc>
          <w:tcPr>
            <w:tcW w:w="2980" w:type="dxa"/>
            <w:gridSpan w:val="5"/>
          </w:tcPr>
          <w:p w:rsidR="001F27B4" w:rsidRPr="00373E94" w:rsidRDefault="001F27B4" w:rsidP="001D7B69">
            <w:pPr>
              <w:ind w:right="72"/>
              <w:jc w:val="both"/>
              <w:rPr>
                <w:rFonts w:asciiTheme="majorBidi" w:hAnsiTheme="majorBidi" w:cstheme="majorBidi"/>
                <w:sz w:val="18"/>
                <w:szCs w:val="18"/>
              </w:rPr>
            </w:pP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 xml:space="preserve">Сведения о наличии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 </w:t>
            </w:r>
            <w:r w:rsidRPr="00373E94">
              <w:rPr>
                <w:rFonts w:asciiTheme="majorBidi" w:hAnsiTheme="majorBidi" w:cstheme="majorBidi"/>
                <w:i/>
                <w:sz w:val="18"/>
                <w:szCs w:val="18"/>
              </w:rPr>
              <w:t xml:space="preserve">(использовать информацию, размещаемую на сайте Высшего арбитражного суда РФ </w:t>
            </w:r>
            <w:hyperlink r:id="rId7" w:history="1">
              <w:r w:rsidRPr="00373E94">
                <w:rPr>
                  <w:rFonts w:asciiTheme="majorBidi" w:hAnsiTheme="majorBidi" w:cstheme="majorBidi"/>
                  <w:i/>
                  <w:sz w:val="18"/>
                  <w:szCs w:val="18"/>
                </w:rPr>
                <w:t>http://kad.arbitr.ru/</w:t>
              </w:r>
            </w:hyperlink>
            <w:r w:rsidRPr="00373E94">
              <w:rPr>
                <w:rFonts w:asciiTheme="majorBidi" w:hAnsiTheme="majorBidi" w:cstheme="majorBidi"/>
                <w:i/>
                <w:sz w:val="18"/>
                <w:szCs w:val="18"/>
              </w:rPr>
              <w:t xml:space="preserve">,  на сайте Единого федерального реестра сведений о банкротстве </w:t>
            </w:r>
            <w:hyperlink r:id="rId8" w:history="1">
              <w:r w:rsidRPr="00373E94">
                <w:rPr>
                  <w:rFonts w:asciiTheme="majorBidi" w:hAnsiTheme="majorBidi" w:cstheme="majorBidi"/>
                  <w:i/>
                  <w:sz w:val="18"/>
                  <w:szCs w:val="18"/>
                </w:rPr>
                <w:t>http://bankrot.fedresurs.ru/</w:t>
              </w:r>
            </w:hyperlink>
            <w:r w:rsidRPr="00373E94">
              <w:rPr>
                <w:rFonts w:asciiTheme="majorBidi" w:hAnsiTheme="majorBidi" w:cstheme="majorBidi"/>
                <w:i/>
                <w:sz w:val="18"/>
                <w:szCs w:val="18"/>
              </w:rPr>
              <w:t>, на сайте Единого федерального реестра сведений о фактах деятельности юридических лиц http://se.fedresurs.ru/)</w:t>
            </w:r>
          </w:p>
        </w:tc>
        <w:tc>
          <w:tcPr>
            <w:tcW w:w="2980" w:type="dxa"/>
            <w:gridSpan w:val="5"/>
          </w:tcPr>
          <w:p w:rsidR="001F27B4" w:rsidRPr="00373E94" w:rsidRDefault="001F27B4" w:rsidP="001D7B69">
            <w:pPr>
              <w:pStyle w:val="a3"/>
              <w:jc w:val="both"/>
              <w:rPr>
                <w:rFonts w:asciiTheme="majorBidi" w:hAnsiTheme="majorBidi" w:cstheme="majorBidi"/>
                <w:sz w:val="18"/>
                <w:szCs w:val="18"/>
              </w:rPr>
            </w:pP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 xml:space="preserve"> Сведения о наличии фактов неисполнения Клиентом своих денежных обязательств по причине отсутствия денежных средств на банковских счетах </w:t>
            </w:r>
            <w:r w:rsidRPr="00373E94">
              <w:rPr>
                <w:rFonts w:asciiTheme="majorBidi" w:hAnsiTheme="majorBidi" w:cstheme="majorBidi"/>
                <w:i/>
                <w:sz w:val="18"/>
                <w:szCs w:val="18"/>
              </w:rPr>
              <w:t>(указать, возникала ли в течение анализируемого периода (90 дней) очередь не исполненных в срок распоряжений клиента по счету 90902, остаток на дату проведения анализа, тыс. руб.)</w:t>
            </w:r>
          </w:p>
        </w:tc>
        <w:tc>
          <w:tcPr>
            <w:tcW w:w="2980" w:type="dxa"/>
            <w:gridSpan w:val="5"/>
          </w:tcPr>
          <w:p w:rsidR="001F27B4" w:rsidRPr="00373E94" w:rsidRDefault="001F27B4" w:rsidP="001D7B69">
            <w:pPr>
              <w:ind w:right="72"/>
              <w:jc w:val="both"/>
              <w:rPr>
                <w:rFonts w:asciiTheme="majorBidi" w:hAnsiTheme="majorBidi" w:cstheme="majorBidi"/>
                <w:sz w:val="18"/>
                <w:szCs w:val="18"/>
              </w:rPr>
            </w:pPr>
          </w:p>
        </w:tc>
      </w:tr>
      <w:tr w:rsidR="001F27B4" w:rsidRPr="00373E94" w:rsidTr="001D7B69">
        <w:tc>
          <w:tcPr>
            <w:tcW w:w="7226" w:type="dxa"/>
            <w:gridSpan w:val="8"/>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 xml:space="preserve">Укажите, имеются ли данные о рейтинге Клиента, размещенные в сети «Интернет» на сайтах международных рейтинговых агентств («Standard &amp; Poor's», «Fitch-Ratings», «Moody's Investors Service» и другие) и российских кредитных рейтинговых агентств </w:t>
            </w:r>
            <w:r w:rsidRPr="00373E94">
              <w:rPr>
                <w:rFonts w:asciiTheme="majorBidi" w:hAnsiTheme="majorBidi" w:cstheme="majorBidi"/>
                <w:i/>
                <w:sz w:val="18"/>
                <w:szCs w:val="18"/>
              </w:rPr>
              <w:t>(при ответе – «ДА» необходимо указать информацию о рейтинговом агентстве)</w:t>
            </w:r>
          </w:p>
        </w:tc>
        <w:tc>
          <w:tcPr>
            <w:tcW w:w="2980" w:type="dxa"/>
            <w:gridSpan w:val="5"/>
          </w:tcPr>
          <w:p w:rsidR="001F27B4" w:rsidRPr="00373E94" w:rsidRDefault="001F27B4" w:rsidP="001D7B69">
            <w:pPr>
              <w:ind w:right="72"/>
              <w:jc w:val="both"/>
              <w:rPr>
                <w:rFonts w:asciiTheme="majorBidi" w:hAnsiTheme="majorBidi" w:cstheme="majorBidi"/>
                <w:sz w:val="18"/>
                <w:szCs w:val="18"/>
              </w:rPr>
            </w:pPr>
          </w:p>
        </w:tc>
      </w:tr>
      <w:tr w:rsidR="001F27B4" w:rsidRPr="00373E94" w:rsidTr="001D7B69">
        <w:tc>
          <w:tcPr>
            <w:tcW w:w="10206" w:type="dxa"/>
            <w:gridSpan w:val="13"/>
          </w:tcPr>
          <w:p w:rsidR="001F27B4" w:rsidRPr="00373E94" w:rsidRDefault="001F27B4" w:rsidP="001F27B4">
            <w:pPr>
              <w:pStyle w:val="a7"/>
              <w:numPr>
                <w:ilvl w:val="0"/>
                <w:numId w:val="3"/>
              </w:numPr>
              <w:autoSpaceDE w:val="0"/>
              <w:autoSpaceDN w:val="0"/>
              <w:adjustRightInd w:val="0"/>
              <w:ind w:right="106"/>
              <w:contextualSpacing/>
              <w:jc w:val="center"/>
              <w:rPr>
                <w:rFonts w:asciiTheme="majorBidi" w:hAnsiTheme="majorBidi" w:cstheme="majorBidi"/>
                <w:sz w:val="18"/>
                <w:szCs w:val="18"/>
              </w:rPr>
            </w:pPr>
            <w:r w:rsidRPr="00373E94">
              <w:rPr>
                <w:rFonts w:asciiTheme="majorBidi" w:hAnsiTheme="majorBidi" w:cstheme="majorBidi"/>
                <w:b/>
                <w:sz w:val="18"/>
                <w:szCs w:val="18"/>
              </w:rPr>
              <w:t>СВЕДЕНИЯ О ДЕЛОВОЙ РЕПУТАЦИИ КЛИЕНТА</w:t>
            </w:r>
          </w:p>
          <w:p w:rsidR="001F27B4" w:rsidRPr="00373E94" w:rsidRDefault="001F27B4" w:rsidP="001D7B69">
            <w:pPr>
              <w:pStyle w:val="a7"/>
              <w:autoSpaceDE w:val="0"/>
              <w:autoSpaceDN w:val="0"/>
              <w:adjustRightInd w:val="0"/>
              <w:ind w:left="1800" w:right="106"/>
              <w:jc w:val="center"/>
              <w:rPr>
                <w:rFonts w:asciiTheme="majorBidi" w:hAnsiTheme="majorBidi" w:cstheme="majorBidi"/>
                <w:sz w:val="18"/>
                <w:szCs w:val="18"/>
              </w:rPr>
            </w:pPr>
            <w:r w:rsidRPr="00373E94">
              <w:rPr>
                <w:rFonts w:asciiTheme="majorBidi" w:hAnsiTheme="majorBidi" w:cstheme="majorBidi"/>
                <w:i/>
                <w:sz w:val="18"/>
                <w:szCs w:val="18"/>
              </w:rPr>
              <w:t>(указать документы, представленные в Банк для подтверждения деловой репутации, проставив в соответствующей графе да/нет)</w:t>
            </w:r>
          </w:p>
        </w:tc>
      </w:tr>
      <w:tr w:rsidR="001F27B4" w:rsidRPr="00373E94" w:rsidTr="001D7B69">
        <w:tc>
          <w:tcPr>
            <w:tcW w:w="7180" w:type="dxa"/>
            <w:gridSpan w:val="7"/>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Отзывы других клиентов Банка, имеющих деловые отношения с Клиентом и/или</w:t>
            </w:r>
          </w:p>
        </w:tc>
        <w:tc>
          <w:tcPr>
            <w:tcW w:w="3026" w:type="dxa"/>
            <w:gridSpan w:val="6"/>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180" w:type="dxa"/>
            <w:gridSpan w:val="7"/>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Отзывы других кредитных организаций, в которых Клиент ранее находился на обслуживании, с информацией этих кредитных организаций об оценке деловой репутации Клиента</w:t>
            </w:r>
          </w:p>
        </w:tc>
        <w:tc>
          <w:tcPr>
            <w:tcW w:w="3026" w:type="dxa"/>
            <w:gridSpan w:val="6"/>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180" w:type="dxa"/>
            <w:gridSpan w:val="7"/>
          </w:tcPr>
          <w:p w:rsidR="001F27B4" w:rsidRPr="00373E94" w:rsidRDefault="001F27B4" w:rsidP="001D7B69">
            <w:pPr>
              <w:ind w:right="72"/>
              <w:jc w:val="both"/>
              <w:rPr>
                <w:rFonts w:asciiTheme="majorBidi" w:hAnsiTheme="majorBidi" w:cstheme="majorBidi"/>
                <w:sz w:val="18"/>
                <w:szCs w:val="18"/>
              </w:rPr>
            </w:pPr>
            <w:r w:rsidRPr="00373E94">
              <w:rPr>
                <w:rFonts w:asciiTheme="majorBidi" w:hAnsiTheme="majorBidi" w:cstheme="majorBidi"/>
                <w:sz w:val="18"/>
                <w:szCs w:val="18"/>
              </w:rPr>
              <w:t>Информация о клиенте в СМИ, в т.ч. в сети Интернет</w:t>
            </w:r>
          </w:p>
        </w:tc>
        <w:tc>
          <w:tcPr>
            <w:tcW w:w="3026" w:type="dxa"/>
            <w:gridSpan w:val="6"/>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10206" w:type="dxa"/>
            <w:gridSpan w:val="13"/>
          </w:tcPr>
          <w:p w:rsidR="001F27B4" w:rsidRPr="00373E94" w:rsidRDefault="001F27B4" w:rsidP="001F27B4">
            <w:pPr>
              <w:pStyle w:val="a7"/>
              <w:numPr>
                <w:ilvl w:val="0"/>
                <w:numId w:val="3"/>
              </w:numPr>
              <w:autoSpaceDE w:val="0"/>
              <w:autoSpaceDN w:val="0"/>
              <w:adjustRightInd w:val="0"/>
              <w:ind w:right="106"/>
              <w:contextualSpacing/>
              <w:jc w:val="center"/>
              <w:rPr>
                <w:rFonts w:asciiTheme="majorBidi" w:hAnsiTheme="majorBidi" w:cstheme="majorBidi"/>
                <w:sz w:val="18"/>
                <w:szCs w:val="18"/>
              </w:rPr>
            </w:pPr>
            <w:r w:rsidRPr="00373E94">
              <w:rPr>
                <w:rFonts w:asciiTheme="majorBidi" w:hAnsiTheme="majorBidi" w:cstheme="majorBidi"/>
                <w:b/>
                <w:sz w:val="18"/>
                <w:szCs w:val="18"/>
              </w:rPr>
              <w:lastRenderedPageBreak/>
              <w:t>СВЕДЕНИЯ ОБ ИСТОЧНИКАХ ПРОИСХОЖДЕНИЯ ДЕНЕЖНЫХ СРЕДСТВ И (ИЛИ) ИНОГО ИМУЩЕСТВА КЛИЕНТА</w:t>
            </w:r>
          </w:p>
          <w:p w:rsidR="001F27B4" w:rsidRPr="00373E94" w:rsidRDefault="001F27B4" w:rsidP="001D7B69">
            <w:pPr>
              <w:pStyle w:val="a7"/>
              <w:autoSpaceDE w:val="0"/>
              <w:autoSpaceDN w:val="0"/>
              <w:adjustRightInd w:val="0"/>
              <w:ind w:left="1800" w:right="106"/>
              <w:rPr>
                <w:rFonts w:asciiTheme="majorBidi" w:hAnsiTheme="majorBidi" w:cstheme="majorBidi"/>
                <w:sz w:val="18"/>
                <w:szCs w:val="18"/>
              </w:rPr>
            </w:pPr>
            <w:r w:rsidRPr="00373E94">
              <w:rPr>
                <w:rFonts w:asciiTheme="majorBidi" w:hAnsiTheme="majorBidi" w:cstheme="majorBidi"/>
                <w:i/>
                <w:sz w:val="18"/>
                <w:szCs w:val="18"/>
              </w:rPr>
              <w:t>(указать источники происхождения, проставив в соответствующей графе да/нет)</w:t>
            </w:r>
          </w:p>
        </w:tc>
      </w:tr>
      <w:tr w:rsidR="001F27B4" w:rsidRPr="00373E94" w:rsidTr="001D7B69">
        <w:tc>
          <w:tcPr>
            <w:tcW w:w="10206" w:type="dxa"/>
            <w:gridSpan w:val="1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b/>
                <w:sz w:val="18"/>
                <w:szCs w:val="18"/>
              </w:rPr>
              <w:t>Источники происхождения денежных средств:</w:t>
            </w: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 xml:space="preserve">выручка от реализации товаров/услуг </w:t>
            </w:r>
          </w:p>
        </w:tc>
        <w:tc>
          <w:tcPr>
            <w:tcW w:w="2600" w:type="dxa"/>
            <w:gridSpan w:val="2"/>
          </w:tcPr>
          <w:p w:rsidR="001F27B4" w:rsidRPr="00373E94" w:rsidRDefault="001F27B4" w:rsidP="001D7B69">
            <w:pPr>
              <w:autoSpaceDE w:val="0"/>
              <w:autoSpaceDN w:val="0"/>
              <w:adjustRightInd w:val="0"/>
              <w:ind w:right="791"/>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средства, полученные по договору займа/кредитному договору</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собственные средства ИП</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доходы от операций с ценными бумагами/участия в уставном капитале юридических лиц</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доходы от реализации имущества Клиента</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 xml:space="preserve">средства, поступающие от третьих лиц в рамках осуществления Клиентом комиссионной (агентской) деятельности  </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средства, поступающие от третьих лиц в рамках осуществления Клиентом деятельности платежного агента или банковского платежного агента (субагента)</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F27B4">
            <w:pPr>
              <w:numPr>
                <w:ilvl w:val="0"/>
                <w:numId w:val="1"/>
              </w:numPr>
              <w:ind w:left="252" w:right="72" w:hanging="252"/>
              <w:jc w:val="both"/>
              <w:rPr>
                <w:rFonts w:asciiTheme="majorBidi" w:hAnsiTheme="majorBidi" w:cstheme="majorBidi"/>
                <w:sz w:val="18"/>
                <w:szCs w:val="18"/>
              </w:rPr>
            </w:pPr>
            <w:r w:rsidRPr="00373E94">
              <w:rPr>
                <w:rFonts w:asciiTheme="majorBidi" w:hAnsiTheme="majorBidi" w:cstheme="majorBidi"/>
                <w:sz w:val="18"/>
                <w:szCs w:val="18"/>
              </w:rPr>
              <w:t>иные поступления (указать, какие)</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10206" w:type="dxa"/>
            <w:gridSpan w:val="13"/>
          </w:tcPr>
          <w:p w:rsidR="001F27B4" w:rsidRPr="00373E94" w:rsidRDefault="001F27B4" w:rsidP="001D7B69">
            <w:pPr>
              <w:autoSpaceDE w:val="0"/>
              <w:autoSpaceDN w:val="0"/>
              <w:adjustRightInd w:val="0"/>
              <w:ind w:right="106"/>
              <w:jc w:val="both"/>
              <w:rPr>
                <w:rFonts w:asciiTheme="majorBidi" w:hAnsiTheme="majorBidi" w:cstheme="majorBidi"/>
                <w:b/>
                <w:sz w:val="18"/>
                <w:szCs w:val="18"/>
              </w:rPr>
            </w:pPr>
            <w:r w:rsidRPr="00373E94">
              <w:rPr>
                <w:rFonts w:asciiTheme="majorBidi" w:hAnsiTheme="majorBidi" w:cstheme="majorBidi"/>
                <w:b/>
                <w:sz w:val="18"/>
                <w:szCs w:val="18"/>
              </w:rPr>
              <w:t>Источники происхождения иного имущества:</w:t>
            </w:r>
          </w:p>
        </w:tc>
      </w:tr>
      <w:tr w:rsidR="001F27B4" w:rsidRPr="00373E94" w:rsidTr="001D7B69">
        <w:tc>
          <w:tcPr>
            <w:tcW w:w="7606" w:type="dxa"/>
            <w:gridSpan w:val="11"/>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 приобретено за счет заемных (кредитных средств)</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 приобретено за счет собственных средств</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 иные источники (указать, какие)</w:t>
            </w: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7606" w:type="dxa"/>
            <w:gridSpan w:val="11"/>
          </w:tcPr>
          <w:p w:rsidR="001F27B4" w:rsidRPr="00373E94" w:rsidRDefault="001F27B4" w:rsidP="001D7B69">
            <w:pPr>
              <w:rPr>
                <w:rFonts w:asciiTheme="majorBidi" w:hAnsiTheme="majorBidi" w:cstheme="majorBidi"/>
                <w:sz w:val="18"/>
                <w:szCs w:val="18"/>
              </w:rPr>
            </w:pPr>
          </w:p>
        </w:tc>
        <w:tc>
          <w:tcPr>
            <w:tcW w:w="2600" w:type="dxa"/>
            <w:gridSpan w:val="2"/>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3253" w:type="dxa"/>
            <w:gridSpan w:val="3"/>
          </w:tcPr>
          <w:p w:rsidR="001F27B4" w:rsidRPr="00373E94" w:rsidRDefault="001F27B4" w:rsidP="001D7B69">
            <w:pPr>
              <w:rPr>
                <w:rFonts w:asciiTheme="majorBidi" w:hAnsiTheme="majorBidi" w:cstheme="majorBidi"/>
                <w:b/>
                <w:sz w:val="18"/>
                <w:szCs w:val="18"/>
              </w:rPr>
            </w:pPr>
            <w:r w:rsidRPr="00373E94">
              <w:rPr>
                <w:rFonts w:asciiTheme="majorBidi" w:hAnsiTheme="majorBidi" w:cstheme="majorBidi"/>
                <w:b/>
                <w:sz w:val="18"/>
                <w:szCs w:val="18"/>
              </w:rPr>
              <w:t>Клиент</w:t>
            </w:r>
          </w:p>
        </w:tc>
        <w:tc>
          <w:tcPr>
            <w:tcW w:w="2128" w:type="dxa"/>
            <w:gridSpan w:val="3"/>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Должность</w:t>
            </w:r>
          </w:p>
          <w:p w:rsidR="001F27B4" w:rsidRPr="00373E94" w:rsidRDefault="001F27B4" w:rsidP="001D7B69">
            <w:pPr>
              <w:rPr>
                <w:rFonts w:asciiTheme="majorBidi" w:hAnsiTheme="majorBidi" w:cstheme="majorBidi"/>
                <w:sz w:val="18"/>
                <w:szCs w:val="18"/>
              </w:rPr>
            </w:pPr>
          </w:p>
        </w:tc>
        <w:tc>
          <w:tcPr>
            <w:tcW w:w="2132" w:type="dxa"/>
            <w:gridSpan w:val="4"/>
          </w:tcPr>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Ф.И.О.</w:t>
            </w:r>
          </w:p>
          <w:p w:rsidR="001F27B4" w:rsidRPr="00373E94" w:rsidRDefault="001F27B4" w:rsidP="001D7B69">
            <w:pPr>
              <w:rPr>
                <w:rFonts w:asciiTheme="majorBidi" w:hAnsiTheme="majorBidi" w:cstheme="majorBidi"/>
                <w:b/>
                <w:sz w:val="18"/>
                <w:szCs w:val="18"/>
              </w:rPr>
            </w:pPr>
            <w:r w:rsidRPr="00373E94">
              <w:rPr>
                <w:rFonts w:asciiTheme="majorBidi" w:hAnsiTheme="majorBidi" w:cstheme="majorBidi"/>
                <w:b/>
                <w:sz w:val="18"/>
                <w:szCs w:val="18"/>
              </w:rPr>
              <w:t xml:space="preserve">           </w:t>
            </w:r>
          </w:p>
          <w:p w:rsidR="001F27B4" w:rsidRPr="00373E94" w:rsidRDefault="001F27B4" w:rsidP="001D7B69">
            <w:pPr>
              <w:rPr>
                <w:rFonts w:asciiTheme="majorBidi" w:hAnsiTheme="majorBidi" w:cstheme="majorBidi"/>
                <w:sz w:val="18"/>
                <w:szCs w:val="18"/>
              </w:rPr>
            </w:pPr>
            <w:r w:rsidRPr="00373E94">
              <w:rPr>
                <w:rFonts w:asciiTheme="majorBidi" w:hAnsiTheme="majorBidi" w:cstheme="majorBidi"/>
                <w:sz w:val="18"/>
                <w:szCs w:val="18"/>
              </w:rPr>
              <w:t xml:space="preserve">                    М.П.</w:t>
            </w:r>
          </w:p>
        </w:tc>
        <w:tc>
          <w:tcPr>
            <w:tcW w:w="2693" w:type="dxa"/>
            <w:gridSpan w:val="3"/>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3253" w:type="dxa"/>
            <w:gridSpan w:val="3"/>
          </w:tcPr>
          <w:p w:rsidR="001F27B4" w:rsidRPr="00373E94" w:rsidRDefault="001F27B4" w:rsidP="001D7B69">
            <w:pPr>
              <w:rPr>
                <w:rFonts w:asciiTheme="majorBidi" w:hAnsiTheme="majorBidi" w:cstheme="majorBidi"/>
                <w:b/>
                <w:sz w:val="18"/>
                <w:szCs w:val="18"/>
              </w:rPr>
            </w:pPr>
            <w:r w:rsidRPr="00373E94">
              <w:rPr>
                <w:rFonts w:asciiTheme="majorBidi" w:hAnsiTheme="majorBidi" w:cstheme="majorBidi"/>
                <w:b/>
                <w:sz w:val="18"/>
                <w:szCs w:val="18"/>
              </w:rPr>
              <w:t xml:space="preserve">Сотрудник Банка, заполнивший (обновивший) анкету </w:t>
            </w:r>
          </w:p>
        </w:tc>
        <w:tc>
          <w:tcPr>
            <w:tcW w:w="2128" w:type="dxa"/>
            <w:gridSpan w:val="3"/>
          </w:tcPr>
          <w:p w:rsidR="001F27B4" w:rsidRPr="00373E94" w:rsidRDefault="001F27B4" w:rsidP="001D7B69">
            <w:pPr>
              <w:rPr>
                <w:rFonts w:asciiTheme="majorBidi" w:hAnsiTheme="majorBidi" w:cstheme="majorBidi"/>
                <w:b/>
                <w:sz w:val="18"/>
                <w:szCs w:val="18"/>
              </w:rPr>
            </w:pPr>
            <w:r w:rsidRPr="00373E94">
              <w:rPr>
                <w:rFonts w:asciiTheme="majorBidi" w:hAnsiTheme="majorBidi" w:cstheme="majorBidi"/>
                <w:sz w:val="18"/>
                <w:szCs w:val="18"/>
              </w:rPr>
              <w:t>Должность</w:t>
            </w:r>
          </w:p>
        </w:tc>
        <w:tc>
          <w:tcPr>
            <w:tcW w:w="2132" w:type="dxa"/>
            <w:gridSpan w:val="4"/>
          </w:tcPr>
          <w:p w:rsidR="001F27B4" w:rsidRPr="00373E94" w:rsidRDefault="001F27B4" w:rsidP="001D7B69">
            <w:pPr>
              <w:rPr>
                <w:rFonts w:asciiTheme="majorBidi" w:hAnsiTheme="majorBidi" w:cstheme="majorBidi"/>
                <w:b/>
                <w:sz w:val="18"/>
                <w:szCs w:val="18"/>
              </w:rPr>
            </w:pPr>
            <w:r w:rsidRPr="00373E94">
              <w:rPr>
                <w:rFonts w:asciiTheme="majorBidi" w:hAnsiTheme="majorBidi" w:cstheme="majorBidi"/>
                <w:sz w:val="18"/>
                <w:szCs w:val="18"/>
              </w:rPr>
              <w:t>Ф.И.О.</w:t>
            </w:r>
          </w:p>
        </w:tc>
        <w:tc>
          <w:tcPr>
            <w:tcW w:w="2693" w:type="dxa"/>
            <w:gridSpan w:val="3"/>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3253" w:type="dxa"/>
            <w:gridSpan w:val="3"/>
          </w:tcPr>
          <w:p w:rsidR="001F27B4" w:rsidRPr="00373E94" w:rsidRDefault="001F27B4" w:rsidP="001D7B69">
            <w:pPr>
              <w:rPr>
                <w:rFonts w:asciiTheme="majorBidi" w:hAnsiTheme="majorBidi" w:cstheme="majorBidi"/>
                <w:b/>
                <w:sz w:val="18"/>
                <w:szCs w:val="18"/>
              </w:rPr>
            </w:pPr>
            <w:r w:rsidRPr="00373E94">
              <w:rPr>
                <w:rFonts w:asciiTheme="majorBidi" w:hAnsiTheme="majorBidi" w:cstheme="majorBidi"/>
                <w:b/>
                <w:sz w:val="18"/>
                <w:szCs w:val="18"/>
              </w:rPr>
              <w:t>Дата заполнения анкеты</w:t>
            </w:r>
          </w:p>
        </w:tc>
        <w:tc>
          <w:tcPr>
            <w:tcW w:w="6953" w:type="dxa"/>
            <w:gridSpan w:val="10"/>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r w:rsidR="001F27B4" w:rsidRPr="00373E94" w:rsidTr="001D7B69">
        <w:tc>
          <w:tcPr>
            <w:tcW w:w="3253" w:type="dxa"/>
            <w:gridSpan w:val="3"/>
          </w:tcPr>
          <w:p w:rsidR="001F27B4" w:rsidRPr="00373E94" w:rsidRDefault="001F27B4" w:rsidP="001D7B69">
            <w:pPr>
              <w:rPr>
                <w:rFonts w:asciiTheme="majorBidi" w:hAnsiTheme="majorBidi" w:cstheme="majorBidi"/>
                <w:b/>
                <w:sz w:val="18"/>
                <w:szCs w:val="18"/>
              </w:rPr>
            </w:pPr>
            <w:r w:rsidRPr="00373E94">
              <w:rPr>
                <w:rFonts w:asciiTheme="majorBidi" w:hAnsiTheme="majorBidi" w:cstheme="majorBidi"/>
                <w:b/>
                <w:sz w:val="18"/>
                <w:szCs w:val="18"/>
              </w:rPr>
              <w:t>Даты обновлений анкеты</w:t>
            </w:r>
          </w:p>
        </w:tc>
        <w:tc>
          <w:tcPr>
            <w:tcW w:w="6953" w:type="dxa"/>
            <w:gridSpan w:val="10"/>
          </w:tcPr>
          <w:p w:rsidR="001F27B4" w:rsidRPr="00373E94" w:rsidRDefault="001F27B4" w:rsidP="001D7B69">
            <w:pPr>
              <w:autoSpaceDE w:val="0"/>
              <w:autoSpaceDN w:val="0"/>
              <w:adjustRightInd w:val="0"/>
              <w:ind w:right="106"/>
              <w:jc w:val="both"/>
              <w:rPr>
                <w:rFonts w:asciiTheme="majorBidi" w:hAnsiTheme="majorBidi" w:cstheme="majorBidi"/>
                <w:sz w:val="18"/>
                <w:szCs w:val="18"/>
              </w:rPr>
            </w:pPr>
          </w:p>
        </w:tc>
      </w:tr>
    </w:tbl>
    <w:p w:rsidR="001F27B4" w:rsidRPr="00373E94" w:rsidRDefault="001F27B4" w:rsidP="001F27B4">
      <w:pPr>
        <w:pStyle w:val="aa"/>
        <w:rPr>
          <w:rFonts w:asciiTheme="majorBidi" w:hAnsiTheme="majorBidi" w:cstheme="majorBidi"/>
          <w:sz w:val="18"/>
          <w:szCs w:val="18"/>
        </w:rPr>
      </w:pPr>
    </w:p>
    <w:p w:rsidR="00C83BD9" w:rsidRPr="001F27B4" w:rsidRDefault="00C83BD9">
      <w:pPr>
        <w:rPr>
          <w:rFonts w:asciiTheme="majorBidi" w:hAnsiTheme="majorBidi" w:cstheme="majorBidi"/>
          <w:sz w:val="22"/>
          <w:szCs w:val="22"/>
        </w:rPr>
      </w:pPr>
    </w:p>
    <w:sectPr w:rsidR="00C83BD9" w:rsidRPr="001F27B4" w:rsidSect="001F27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B4" w:rsidRDefault="001F27B4" w:rsidP="001F27B4">
      <w:r>
        <w:separator/>
      </w:r>
    </w:p>
  </w:endnote>
  <w:endnote w:type="continuationSeparator" w:id="0">
    <w:p w:rsidR="001F27B4" w:rsidRDefault="001F27B4" w:rsidP="001F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B4" w:rsidRDefault="001F27B4" w:rsidP="001F27B4">
      <w:r>
        <w:separator/>
      </w:r>
    </w:p>
  </w:footnote>
  <w:footnote w:type="continuationSeparator" w:id="0">
    <w:p w:rsidR="001F27B4" w:rsidRDefault="001F27B4" w:rsidP="001F27B4">
      <w:r>
        <w:continuationSeparator/>
      </w:r>
    </w:p>
  </w:footnote>
  <w:footnote w:id="1">
    <w:p w:rsidR="001F27B4" w:rsidRPr="001C493D" w:rsidRDefault="001F27B4" w:rsidP="001F27B4">
      <w:pPr>
        <w:pStyle w:val="aa"/>
        <w:numPr>
          <w:ilvl w:val="0"/>
          <w:numId w:val="2"/>
        </w:numPr>
        <w:jc w:val="both"/>
        <w:rPr>
          <w:spacing w:val="-4"/>
          <w:sz w:val="16"/>
          <w:szCs w:val="16"/>
        </w:rPr>
      </w:pPr>
      <w:r w:rsidRPr="001C493D">
        <w:rPr>
          <w:spacing w:val="-4"/>
          <w:sz w:val="16"/>
          <w:szCs w:val="16"/>
        </w:rPr>
        <w:footnoteRef/>
      </w:r>
      <w:r w:rsidRPr="001C493D">
        <w:rPr>
          <w:spacing w:val="-4"/>
          <w:sz w:val="16"/>
          <w:szCs w:val="16"/>
        </w:rPr>
        <w:t xml:space="preserve"> Обязательно для заполнения лицами, оказывающи</w:t>
      </w:r>
      <w:r>
        <w:rPr>
          <w:spacing w:val="-4"/>
          <w:sz w:val="16"/>
          <w:szCs w:val="16"/>
        </w:rPr>
        <w:t>ми</w:t>
      </w:r>
      <w:r w:rsidRPr="001C493D">
        <w:rPr>
          <w:spacing w:val="-4"/>
          <w:sz w:val="16"/>
          <w:szCs w:val="16"/>
        </w:rPr>
        <w:t xml:space="preserve"> услуги с использованием сайта в сети "Интернет"</w:t>
      </w:r>
      <w:r>
        <w:rPr>
          <w:spacing w:val="-4"/>
          <w:sz w:val="16"/>
          <w:szCs w:val="16"/>
        </w:rPr>
        <w:t>.</w:t>
      </w:r>
    </w:p>
    <w:p w:rsidR="001F27B4" w:rsidRDefault="001F27B4" w:rsidP="001F27B4">
      <w:pPr>
        <w:pStyle w:val="a3"/>
      </w:pPr>
    </w:p>
  </w:footnote>
  <w:footnote w:id="2">
    <w:p w:rsidR="001F27B4" w:rsidRPr="00F63DB2" w:rsidRDefault="001F27B4" w:rsidP="001F27B4">
      <w:pPr>
        <w:pStyle w:val="aa"/>
        <w:ind w:left="-142"/>
        <w:rPr>
          <w:sz w:val="16"/>
          <w:szCs w:val="16"/>
        </w:rPr>
      </w:pPr>
      <w:r>
        <w:rPr>
          <w:rStyle w:val="a5"/>
        </w:rPr>
        <w:footnoteRef/>
      </w:r>
      <w:r>
        <w:t xml:space="preserve"> </w:t>
      </w:r>
      <w:r w:rsidRPr="00F63DB2">
        <w:rPr>
          <w:b/>
          <w:sz w:val="16"/>
          <w:szCs w:val="16"/>
        </w:rPr>
        <w:t>ПДЛ - публичные должностные лица</w:t>
      </w:r>
      <w:r w:rsidRPr="00F63DB2">
        <w:rPr>
          <w:sz w:val="16"/>
          <w:szCs w:val="16"/>
        </w:rPr>
        <w:t>:</w:t>
      </w:r>
    </w:p>
    <w:p w:rsidR="001F27B4" w:rsidRPr="0002726A" w:rsidRDefault="001F27B4" w:rsidP="001F27B4">
      <w:pPr>
        <w:pStyle w:val="aa"/>
        <w:numPr>
          <w:ilvl w:val="0"/>
          <w:numId w:val="2"/>
        </w:numPr>
        <w:ind w:left="0" w:hanging="142"/>
        <w:jc w:val="both"/>
        <w:rPr>
          <w:color w:val="000000"/>
          <w:spacing w:val="-4"/>
          <w:sz w:val="16"/>
          <w:szCs w:val="16"/>
        </w:rPr>
      </w:pPr>
      <w:r w:rsidRPr="0002726A">
        <w:rPr>
          <w:color w:val="000000"/>
          <w:spacing w:val="-4"/>
          <w:sz w:val="16"/>
          <w:szCs w:val="16"/>
        </w:rPr>
        <w:t xml:space="preserve">которым доверены или были доверены значительные публичные функции </w:t>
      </w:r>
      <w:r w:rsidRPr="0002726A">
        <w:rPr>
          <w:color w:val="000000"/>
          <w:spacing w:val="-4"/>
          <w:sz w:val="16"/>
          <w:szCs w:val="16"/>
          <w:u w:val="single"/>
        </w:rPr>
        <w:t>другой страны</w:t>
      </w:r>
      <w:r w:rsidRPr="0002726A">
        <w:rPr>
          <w:color w:val="000000"/>
          <w:spacing w:val="-4"/>
          <w:sz w:val="16"/>
          <w:szCs w:val="16"/>
        </w:rPr>
        <w:t>,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1F27B4" w:rsidRPr="0002726A" w:rsidRDefault="001F27B4" w:rsidP="001F27B4">
      <w:pPr>
        <w:pStyle w:val="aa"/>
        <w:numPr>
          <w:ilvl w:val="0"/>
          <w:numId w:val="2"/>
        </w:numPr>
        <w:ind w:left="0" w:hanging="141"/>
        <w:jc w:val="both"/>
        <w:rPr>
          <w:spacing w:val="-4"/>
          <w:sz w:val="16"/>
          <w:szCs w:val="16"/>
        </w:rPr>
      </w:pPr>
      <w:r w:rsidRPr="0002726A">
        <w:rPr>
          <w:spacing w:val="-4"/>
          <w:sz w:val="16"/>
          <w:szCs w:val="16"/>
        </w:rPr>
        <w:t xml:space="preserve">должностные лица публичных </w:t>
      </w:r>
      <w:r w:rsidRPr="0002726A">
        <w:rPr>
          <w:spacing w:val="-4"/>
          <w:sz w:val="16"/>
          <w:szCs w:val="16"/>
          <w:u w:val="single"/>
        </w:rPr>
        <w:t>международных организаций</w:t>
      </w:r>
      <w:r w:rsidRPr="0002726A">
        <w:rPr>
          <w:spacing w:val="-4"/>
          <w:sz w:val="16"/>
          <w:szCs w:val="16"/>
        </w:rPr>
        <w:t xml:space="preserve"> (в частности руководители, заместители руководителей международных организаций, члены Европарламента; руководители и члены международных судебных организаций);</w:t>
      </w:r>
    </w:p>
    <w:p w:rsidR="001F27B4" w:rsidRPr="0002726A" w:rsidRDefault="001F27B4" w:rsidP="001F27B4">
      <w:pPr>
        <w:pStyle w:val="aa"/>
        <w:numPr>
          <w:ilvl w:val="0"/>
          <w:numId w:val="2"/>
        </w:numPr>
        <w:ind w:left="0" w:hanging="141"/>
        <w:jc w:val="both"/>
        <w:rPr>
          <w:sz w:val="16"/>
          <w:szCs w:val="16"/>
        </w:rPr>
      </w:pPr>
      <w:r w:rsidRPr="0002726A">
        <w:rPr>
          <w:spacing w:val="-4"/>
          <w:sz w:val="16"/>
          <w:szCs w:val="16"/>
        </w:rPr>
        <w:t xml:space="preserve">лица, замещающие (занимающие) </w:t>
      </w:r>
      <w:r w:rsidRPr="0002726A">
        <w:rPr>
          <w:spacing w:val="-4"/>
          <w:sz w:val="16"/>
          <w:szCs w:val="16"/>
          <w:u w:val="single"/>
        </w:rPr>
        <w:t>государственные должности РФ</w:t>
      </w:r>
      <w:r w:rsidRPr="0002726A">
        <w:rPr>
          <w:spacing w:val="-4"/>
          <w:sz w:val="16"/>
          <w:szCs w:val="16"/>
        </w:rPr>
        <w:t>,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осуществляется Президентом РФ или Правительством РФ, должности в Центральном банке РФ, государственных корпорациях и иных организациях, созданных на основании федеральных законов, включенные в перечни должностей, определяемые Президентом РФ</w:t>
      </w:r>
    </w:p>
  </w:footnote>
  <w:footnote w:id="3">
    <w:p w:rsidR="001F27B4" w:rsidRPr="0002726A" w:rsidRDefault="001F27B4" w:rsidP="001F27B4">
      <w:pPr>
        <w:pStyle w:val="a3"/>
        <w:jc w:val="both"/>
        <w:rPr>
          <w:sz w:val="16"/>
          <w:szCs w:val="16"/>
        </w:rPr>
      </w:pPr>
      <w:r w:rsidRPr="0002726A">
        <w:rPr>
          <w:rStyle w:val="a5"/>
          <w:sz w:val="16"/>
          <w:szCs w:val="16"/>
        </w:rPr>
        <w:footnoteRef/>
      </w:r>
      <w:r w:rsidRPr="0002726A">
        <w:rPr>
          <w:sz w:val="16"/>
          <w:szCs w:val="16"/>
        </w:rPr>
        <w:t xml:space="preserve"> </w:t>
      </w:r>
      <w:r w:rsidRPr="0002726A">
        <w:rPr>
          <w:b/>
          <w:sz w:val="16"/>
          <w:szCs w:val="16"/>
        </w:rPr>
        <w:t xml:space="preserve">Лицо, </w:t>
      </w:r>
      <w:r w:rsidRPr="0002726A" w:rsidDel="00477673">
        <w:rPr>
          <w:b/>
          <w:sz w:val="16"/>
          <w:szCs w:val="16"/>
        </w:rPr>
        <w:t xml:space="preserve">связанное  </w:t>
      </w:r>
      <w:proofErr w:type="spellStart"/>
      <w:r w:rsidRPr="0002726A" w:rsidDel="00477673">
        <w:rPr>
          <w:b/>
          <w:sz w:val="16"/>
          <w:szCs w:val="16"/>
        </w:rPr>
        <w:t>с</w:t>
      </w:r>
      <w:r w:rsidRPr="0002726A">
        <w:rPr>
          <w:b/>
          <w:sz w:val="16"/>
          <w:szCs w:val="16"/>
        </w:rPr>
        <w:t>связанное</w:t>
      </w:r>
      <w:proofErr w:type="spellEnd"/>
      <w:r w:rsidRPr="0002726A">
        <w:rPr>
          <w:b/>
          <w:sz w:val="16"/>
          <w:szCs w:val="16"/>
        </w:rPr>
        <w:t xml:space="preserve"> с  ПДЛ </w:t>
      </w:r>
      <w:r w:rsidRPr="0002726A">
        <w:rPr>
          <w:sz w:val="16"/>
          <w:szCs w:val="16"/>
        </w:rPr>
        <w:t>–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неполнородные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footnote>
  <w:footnote w:id="4">
    <w:p w:rsidR="001F27B4" w:rsidRPr="005A6470" w:rsidRDefault="001F27B4" w:rsidP="001F27B4">
      <w:pPr>
        <w:pStyle w:val="aa"/>
        <w:jc w:val="both"/>
        <w:rPr>
          <w:color w:val="FF0000"/>
          <w:sz w:val="20"/>
          <w:szCs w:val="20"/>
        </w:rPr>
      </w:pPr>
      <w:r w:rsidRPr="0002726A">
        <w:rPr>
          <w:rStyle w:val="a5"/>
          <w:sz w:val="16"/>
          <w:szCs w:val="16"/>
        </w:rPr>
        <w:footnoteRef/>
      </w:r>
      <w:r w:rsidRPr="0002726A">
        <w:rPr>
          <w:sz w:val="16"/>
          <w:szCs w:val="16"/>
        </w:rPr>
        <w:t xml:space="preserve"> </w:t>
      </w:r>
      <w:r w:rsidRPr="0002726A">
        <w:rPr>
          <w:rFonts w:eastAsiaTheme="minorHAnsi"/>
          <w:b/>
          <w:sz w:val="16"/>
          <w:szCs w:val="16"/>
          <w:lang w:eastAsia="en-US"/>
        </w:rPr>
        <w:t>Представитель клиента</w:t>
      </w:r>
      <w:r w:rsidRPr="0002726A">
        <w:rPr>
          <w:rFonts w:eastAsiaTheme="minorHAnsi"/>
          <w:sz w:val="16"/>
          <w:szCs w:val="16"/>
          <w:lang w:eastAsia="en-US"/>
        </w:rPr>
        <w:t xml:space="preserve"> – лицо, которое представляет интересы и действует от Вашего имени, а также лицо, которому предоставляются, либо будут предоставлены полномочия по распоряжению банковским счетом (вкладом), в т.ч. с использованием технологий дистанционного банковского обслуживания (включая интернет-банкинг</w:t>
      </w:r>
    </w:p>
  </w:footnote>
  <w:footnote w:id="5">
    <w:p w:rsidR="001F27B4" w:rsidRPr="00A02EF7" w:rsidRDefault="001F27B4" w:rsidP="001F27B4">
      <w:pPr>
        <w:pStyle w:val="a3"/>
        <w:jc w:val="both"/>
        <w:rPr>
          <w:sz w:val="16"/>
          <w:szCs w:val="16"/>
        </w:rPr>
      </w:pPr>
      <w:r>
        <w:rPr>
          <w:rStyle w:val="a5"/>
        </w:rPr>
        <w:footnoteRef/>
      </w:r>
      <w:r w:rsidRPr="00BB66B1">
        <w:rPr>
          <w:sz w:val="18"/>
          <w:szCs w:val="18"/>
        </w:rPr>
        <w:t xml:space="preserve"> </w:t>
      </w:r>
      <w:r w:rsidRPr="00A02EF7">
        <w:rPr>
          <w:rFonts w:eastAsiaTheme="minorEastAsia"/>
          <w:b/>
          <w:sz w:val="16"/>
          <w:szCs w:val="16"/>
        </w:rPr>
        <w:t>Налоговый резидент иностранного государства</w:t>
      </w:r>
      <w:r w:rsidRPr="00A02EF7">
        <w:rPr>
          <w:rFonts w:eastAsiaTheme="minorEastAsia"/>
          <w:sz w:val="16"/>
          <w:szCs w:val="16"/>
        </w:rPr>
        <w:t xml:space="preserve"> – лицо, на которые распространяется законодательство иностранного государства о налогообложении иностранных счетов</w:t>
      </w:r>
    </w:p>
    <w:p w:rsidR="001F27B4" w:rsidRPr="00A02EF7" w:rsidRDefault="001F27B4" w:rsidP="001F27B4">
      <w:pPr>
        <w:pStyle w:val="a3"/>
        <w:ind w:left="-851"/>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612"/>
    <w:multiLevelType w:val="hybridMultilevel"/>
    <w:tmpl w:val="B8422E8C"/>
    <w:lvl w:ilvl="0" w:tplc="9ED6FA3A">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 w15:restartNumberingAfterBreak="0">
    <w:nsid w:val="49C07C0B"/>
    <w:multiLevelType w:val="hybridMultilevel"/>
    <w:tmpl w:val="41060114"/>
    <w:lvl w:ilvl="0" w:tplc="59B29218">
      <w:start w:val="3"/>
      <w:numFmt w:val="upperRoman"/>
      <w:lvlText w:val="%1."/>
      <w:lvlJc w:val="left"/>
      <w:pPr>
        <w:ind w:left="2160" w:hanging="720"/>
      </w:pPr>
      <w:rPr>
        <w:rFonts w:hint="default"/>
        <w:b/>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53274DA6"/>
    <w:multiLevelType w:val="hybridMultilevel"/>
    <w:tmpl w:val="DE10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8C2998"/>
    <w:multiLevelType w:val="hybridMultilevel"/>
    <w:tmpl w:val="DFFC796A"/>
    <w:lvl w:ilvl="0" w:tplc="99109D4C">
      <w:start w:val="1"/>
      <w:numFmt w:val="upperRoman"/>
      <w:lvlText w:val="%1."/>
      <w:lvlJc w:val="left"/>
      <w:pPr>
        <w:ind w:left="1440" w:hanging="720"/>
      </w:pPr>
      <w:rPr>
        <w:rFonts w:cstheme="minorBidi" w:hint="default"/>
        <w:b/>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B4"/>
    <w:rsid w:val="001E5DA3"/>
    <w:rsid w:val="001F27B4"/>
    <w:rsid w:val="00C83BD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94CD8-3BF2-4996-ABC0-27CA4CF8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7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uiPriority w:val="9"/>
    <w:qFormat/>
    <w:rsid w:val="001F27B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1F27B4"/>
    <w:rPr>
      <w:rFonts w:asciiTheme="majorHAnsi" w:eastAsiaTheme="majorEastAsia" w:hAnsiTheme="majorHAnsi" w:cstheme="majorBidi"/>
      <w:color w:val="2E74B5" w:themeColor="accent1" w:themeShade="BF"/>
      <w:sz w:val="26"/>
      <w:szCs w:val="26"/>
      <w:lang w:eastAsia="ru-RU"/>
    </w:rPr>
  </w:style>
  <w:style w:type="character" w:customStyle="1" w:styleId="21">
    <w:name w:val="Заголовок 2 Знак1"/>
    <w:basedOn w:val="a0"/>
    <w:link w:val="2"/>
    <w:uiPriority w:val="9"/>
    <w:locked/>
    <w:rsid w:val="001F27B4"/>
    <w:rPr>
      <w:rFonts w:ascii="Arial" w:eastAsia="Times New Roman" w:hAnsi="Arial" w:cs="Arial"/>
      <w:b/>
      <w:bCs/>
      <w:i/>
      <w:iCs/>
      <w:sz w:val="28"/>
      <w:szCs w:val="28"/>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4"/>
    <w:uiPriority w:val="99"/>
    <w:qFormat/>
    <w:rsid w:val="001F27B4"/>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1F27B4"/>
    <w:rPr>
      <w:rFonts w:ascii="Times New Roman" w:eastAsia="Times New Roman" w:hAnsi="Times New Roman" w:cs="Times New Roman"/>
      <w:sz w:val="20"/>
      <w:szCs w:val="20"/>
      <w:lang w:eastAsia="ru-RU"/>
    </w:rPr>
  </w:style>
  <w:style w:type="character" w:styleId="a5">
    <w:name w:val="footnote reference"/>
    <w:basedOn w:val="a0"/>
    <w:uiPriority w:val="99"/>
    <w:rsid w:val="001F27B4"/>
    <w:rPr>
      <w:rFonts w:cs="Times New Roman"/>
      <w:vertAlign w:val="superscript"/>
    </w:rPr>
  </w:style>
  <w:style w:type="table" w:styleId="a6">
    <w:name w:val="Table Grid"/>
    <w:basedOn w:val="a1"/>
    <w:uiPriority w:val="59"/>
    <w:rsid w:val="001F2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1F27B4"/>
    <w:pPr>
      <w:ind w:left="708"/>
    </w:pPr>
    <w:rPr>
      <w:sz w:val="20"/>
      <w:szCs w:val="20"/>
    </w:rPr>
  </w:style>
  <w:style w:type="paragraph" w:customStyle="1" w:styleId="a9">
    <w:name w:val="Îñí. òåêñò"/>
    <w:rsid w:val="001F27B4"/>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a">
    <w:name w:val="No Spacing"/>
    <w:uiPriority w:val="1"/>
    <w:qFormat/>
    <w:rsid w:val="001F27B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1F27B4"/>
    <w:rPr>
      <w:rFonts w:ascii="Times New Roman" w:eastAsia="Times New Roman" w:hAnsi="Times New Roman" w:cs="Times New Roman"/>
      <w:sz w:val="20"/>
      <w:szCs w:val="20"/>
      <w:lang w:eastAsia="ru-RU"/>
    </w:rPr>
  </w:style>
  <w:style w:type="table" w:customStyle="1" w:styleId="22">
    <w:name w:val="Сетка таблицы2"/>
    <w:basedOn w:val="a1"/>
    <w:next w:val="a6"/>
    <w:uiPriority w:val="59"/>
    <w:rsid w:val="001F27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ot.fedresurs.ru/" TargetMode="External"/><Relationship Id="rId3" Type="http://schemas.openxmlformats.org/officeDocument/2006/relationships/settings" Target="settings.xml"/><Relationship Id="rId7" Type="http://schemas.openxmlformats.org/officeDocument/2006/relationships/hyperlink" Target="http://kad.arbi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Людмила Владимировна</dc:creator>
  <cp:keywords/>
  <dc:description/>
  <cp:lastModifiedBy>Захарова Людмила Владимировна</cp:lastModifiedBy>
  <cp:revision>2</cp:revision>
  <dcterms:created xsi:type="dcterms:W3CDTF">2021-08-23T09:15:00Z</dcterms:created>
  <dcterms:modified xsi:type="dcterms:W3CDTF">2021-08-23T09:32:00Z</dcterms:modified>
</cp:coreProperties>
</file>