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41F5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Default="00BF11C6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D93129" w:rsidRDefault="00D93129" w:rsidP="00D93129">
            <w:pPr>
              <w:ind w:left="360"/>
              <w:jc w:val="both"/>
              <w:rPr>
                <w:rFonts w:cstheme="minorHAnsi"/>
                <w:i/>
              </w:rPr>
            </w:pPr>
          </w:p>
          <w:p w:rsidR="00D93129" w:rsidRPr="00D93129" w:rsidRDefault="00D93129" w:rsidP="00D93129">
            <w:pPr>
              <w:tabs>
                <w:tab w:val="left" w:pos="624"/>
              </w:tabs>
              <w:ind w:left="360"/>
              <w:jc w:val="both"/>
              <w:rPr>
                <w:rFonts w:cstheme="minorHAnsi"/>
                <w:i/>
              </w:rPr>
            </w:pPr>
            <w:r w:rsidRPr="00D93129">
              <w:rPr>
                <w:rFonts w:cstheme="minorHAnsi"/>
                <w:i/>
              </w:rPr>
              <w:t>1. Об оценке состояния корпоративного управления Банка.</w:t>
            </w:r>
          </w:p>
          <w:p w:rsidR="00D93129" w:rsidRPr="00D93129" w:rsidRDefault="00D93129" w:rsidP="00D93129">
            <w:pPr>
              <w:tabs>
                <w:tab w:val="left" w:pos="624"/>
              </w:tabs>
              <w:ind w:left="360"/>
              <w:jc w:val="both"/>
              <w:rPr>
                <w:rFonts w:cstheme="minorHAnsi"/>
                <w:i/>
              </w:rPr>
            </w:pPr>
            <w:r w:rsidRPr="00D93129">
              <w:rPr>
                <w:rFonts w:cstheme="minorHAnsi"/>
                <w:i/>
              </w:rPr>
              <w:t xml:space="preserve">2. Рассмотрение квартального </w:t>
            </w:r>
            <w:proofErr w:type="gramStart"/>
            <w:r w:rsidRPr="00D93129">
              <w:rPr>
                <w:rFonts w:cstheme="minorHAnsi"/>
                <w:i/>
              </w:rPr>
              <w:t>отчета контролера профессионального участника рынка ценных бумаг</w:t>
            </w:r>
            <w:proofErr w:type="gramEnd"/>
            <w:r w:rsidRPr="00D93129">
              <w:rPr>
                <w:rFonts w:cstheme="minorHAnsi"/>
                <w:i/>
              </w:rPr>
              <w:t xml:space="preserve"> за четвертый квартал 2017 года. </w:t>
            </w:r>
          </w:p>
          <w:p w:rsidR="00D93129" w:rsidRPr="00D93129" w:rsidRDefault="00D93129" w:rsidP="00D93129">
            <w:pPr>
              <w:tabs>
                <w:tab w:val="left" w:pos="624"/>
              </w:tabs>
              <w:ind w:left="360"/>
              <w:jc w:val="both"/>
              <w:rPr>
                <w:rFonts w:cstheme="minorHAnsi"/>
                <w:i/>
              </w:rPr>
            </w:pPr>
            <w:r w:rsidRPr="00D93129">
              <w:rPr>
                <w:rFonts w:cstheme="minorHAnsi"/>
                <w:i/>
              </w:rPr>
              <w:t xml:space="preserve">3. О результатах </w:t>
            </w:r>
            <w:proofErr w:type="spellStart"/>
            <w:proofErr w:type="gramStart"/>
            <w:r w:rsidRPr="00D93129">
              <w:rPr>
                <w:rFonts w:cstheme="minorHAnsi"/>
                <w:i/>
              </w:rPr>
              <w:t>стресс-тестирования</w:t>
            </w:r>
            <w:proofErr w:type="spellEnd"/>
            <w:proofErr w:type="gramEnd"/>
            <w:r w:rsidRPr="00D93129">
              <w:rPr>
                <w:rFonts w:cstheme="minorHAnsi"/>
                <w:i/>
              </w:rPr>
              <w:t xml:space="preserve"> по состоянию на 01.01.2018</w:t>
            </w:r>
            <w:r w:rsidR="00D84781">
              <w:rPr>
                <w:rFonts w:cstheme="minorHAnsi"/>
                <w:i/>
              </w:rPr>
              <w:t xml:space="preserve"> </w:t>
            </w:r>
            <w:r w:rsidRPr="00D93129">
              <w:rPr>
                <w:rFonts w:cstheme="minorHAnsi"/>
                <w:i/>
              </w:rPr>
              <w:t xml:space="preserve">г. </w:t>
            </w:r>
          </w:p>
          <w:p w:rsidR="00D93129" w:rsidRPr="00D93129" w:rsidRDefault="00D93129" w:rsidP="00D93129">
            <w:pPr>
              <w:tabs>
                <w:tab w:val="left" w:pos="624"/>
              </w:tabs>
              <w:autoSpaceDE/>
              <w:autoSpaceDN/>
              <w:ind w:left="360"/>
              <w:jc w:val="both"/>
              <w:rPr>
                <w:rFonts w:cstheme="minorHAnsi"/>
                <w:i/>
              </w:rPr>
            </w:pPr>
            <w:r w:rsidRPr="00D93129">
              <w:rPr>
                <w:rFonts w:cstheme="minorHAnsi"/>
                <w:i/>
              </w:rPr>
              <w:t xml:space="preserve">4.О результатах реализации Стратегии развития Банка на 01.01.2018 </w:t>
            </w:r>
            <w:r w:rsidR="00D84781">
              <w:rPr>
                <w:rFonts w:cstheme="minorHAnsi"/>
                <w:i/>
              </w:rPr>
              <w:t>г</w:t>
            </w:r>
            <w:r w:rsidRPr="00D93129">
              <w:rPr>
                <w:rFonts w:cstheme="minorHAnsi"/>
                <w:i/>
              </w:rPr>
              <w:t xml:space="preserve">. </w:t>
            </w:r>
          </w:p>
          <w:p w:rsidR="00D93129" w:rsidRPr="00D93129" w:rsidRDefault="00D93129" w:rsidP="00D93129">
            <w:pPr>
              <w:pStyle w:val="af"/>
              <w:numPr>
                <w:ilvl w:val="0"/>
                <w:numId w:val="8"/>
              </w:numPr>
              <w:tabs>
                <w:tab w:val="left" w:pos="624"/>
                <w:tab w:val="num" w:pos="900"/>
              </w:tabs>
              <w:autoSpaceDE/>
              <w:autoSpaceDN/>
              <w:rPr>
                <w:rFonts w:cstheme="minorHAnsi"/>
                <w:i/>
              </w:rPr>
            </w:pPr>
            <w:r w:rsidRPr="00D93129">
              <w:rPr>
                <w:rFonts w:cstheme="minorHAnsi"/>
                <w:i/>
              </w:rPr>
              <w:t>Отчет Службы финансового мониторинга за 2017 г</w:t>
            </w:r>
            <w:r w:rsidR="00C20F39">
              <w:rPr>
                <w:rFonts w:cstheme="minorHAnsi"/>
                <w:i/>
              </w:rPr>
              <w:t>од и отчета СФМ по рискам, связанным с обслуживанием банковских продуктов</w:t>
            </w:r>
            <w:r w:rsidRPr="00D93129">
              <w:rPr>
                <w:rFonts w:cstheme="minorHAnsi"/>
                <w:i/>
              </w:rPr>
              <w:t>.</w:t>
            </w:r>
          </w:p>
          <w:p w:rsidR="00D93129" w:rsidRPr="00D93129" w:rsidRDefault="00D93129" w:rsidP="00D93129">
            <w:pPr>
              <w:tabs>
                <w:tab w:val="left" w:pos="424"/>
                <w:tab w:val="left" w:pos="592"/>
                <w:tab w:val="left" w:pos="624"/>
              </w:tabs>
              <w:autoSpaceDE/>
              <w:autoSpaceDN/>
              <w:ind w:left="360"/>
              <w:jc w:val="both"/>
              <w:rPr>
                <w:i/>
              </w:rPr>
            </w:pPr>
            <w:r w:rsidRPr="00D93129">
              <w:rPr>
                <w:rFonts w:cstheme="minorHAnsi"/>
                <w:i/>
              </w:rPr>
              <w:t>6.Утверждение фонда заработной платы Банка на 2018 г.</w:t>
            </w:r>
          </w:p>
          <w:p w:rsidR="00E64048" w:rsidRPr="00DF05C3" w:rsidRDefault="00E64048" w:rsidP="00D93129">
            <w:pPr>
              <w:tabs>
                <w:tab w:val="left" w:pos="424"/>
                <w:tab w:val="left" w:pos="592"/>
              </w:tabs>
              <w:ind w:left="57" w:firstLine="22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77141" w:rsidP="00450FA4">
            <w:pPr>
              <w:spacing w:before="240"/>
              <w:ind w:left="57"/>
            </w:pPr>
            <w:r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93129" w:rsidP="00D93129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93129" w:rsidP="00D93129">
            <w:pPr>
              <w:jc w:val="center"/>
            </w:pPr>
            <w:r>
              <w:t>января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9A29C1" w:rsidRDefault="00B8504A" w:rsidP="009A29C1">
            <w:pPr>
              <w:rPr>
                <w:lang w:val="en-US"/>
              </w:rPr>
            </w:pPr>
            <w:r>
              <w:t>1</w:t>
            </w:r>
            <w:r w:rsidR="009A29C1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876"/>
    <w:multiLevelType w:val="hybridMultilevel"/>
    <w:tmpl w:val="B2C00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B681F"/>
    <w:rsid w:val="0015668D"/>
    <w:rsid w:val="001575E9"/>
    <w:rsid w:val="002C1C39"/>
    <w:rsid w:val="002E4F7E"/>
    <w:rsid w:val="00357CB6"/>
    <w:rsid w:val="003C3A9D"/>
    <w:rsid w:val="00450FA4"/>
    <w:rsid w:val="004F0721"/>
    <w:rsid w:val="006069BC"/>
    <w:rsid w:val="00647FEC"/>
    <w:rsid w:val="00681502"/>
    <w:rsid w:val="006C4AF7"/>
    <w:rsid w:val="006D3F86"/>
    <w:rsid w:val="00751C30"/>
    <w:rsid w:val="00752413"/>
    <w:rsid w:val="007D5042"/>
    <w:rsid w:val="00841C44"/>
    <w:rsid w:val="008833EE"/>
    <w:rsid w:val="00896DF4"/>
    <w:rsid w:val="008D5FC5"/>
    <w:rsid w:val="009110D3"/>
    <w:rsid w:val="00943336"/>
    <w:rsid w:val="00977141"/>
    <w:rsid w:val="009A29C1"/>
    <w:rsid w:val="009A649C"/>
    <w:rsid w:val="00A16F16"/>
    <w:rsid w:val="00A32E4F"/>
    <w:rsid w:val="00AF0CD5"/>
    <w:rsid w:val="00AF631B"/>
    <w:rsid w:val="00B205C2"/>
    <w:rsid w:val="00B80803"/>
    <w:rsid w:val="00B8504A"/>
    <w:rsid w:val="00BA7E79"/>
    <w:rsid w:val="00BD2D98"/>
    <w:rsid w:val="00BF0545"/>
    <w:rsid w:val="00BF11C6"/>
    <w:rsid w:val="00BF5EE9"/>
    <w:rsid w:val="00C01746"/>
    <w:rsid w:val="00C20F39"/>
    <w:rsid w:val="00C51D9E"/>
    <w:rsid w:val="00C64107"/>
    <w:rsid w:val="00D20774"/>
    <w:rsid w:val="00D308CC"/>
    <w:rsid w:val="00D665FA"/>
    <w:rsid w:val="00D84781"/>
    <w:rsid w:val="00D93129"/>
    <w:rsid w:val="00DA0E36"/>
    <w:rsid w:val="00DF05C3"/>
    <w:rsid w:val="00E24356"/>
    <w:rsid w:val="00E45F64"/>
    <w:rsid w:val="00E64048"/>
    <w:rsid w:val="00E676EB"/>
    <w:rsid w:val="00EA1CB3"/>
    <w:rsid w:val="00F41F56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2016-12-26T08:13:00Z</cp:lastPrinted>
  <dcterms:created xsi:type="dcterms:W3CDTF">2018-01-09T09:18:00Z</dcterms:created>
  <dcterms:modified xsi:type="dcterms:W3CDTF">2018-01-11T09:19:00Z</dcterms:modified>
</cp:coreProperties>
</file>