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2" w:rsidRPr="00E96EF5" w:rsidRDefault="00006753" w:rsidP="00E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5">
        <w:rPr>
          <w:rFonts w:ascii="Times New Roman" w:hAnsi="Times New Roman" w:cs="Times New Roman"/>
          <w:b/>
          <w:sz w:val="24"/>
          <w:szCs w:val="24"/>
        </w:rPr>
        <w:t xml:space="preserve">Сообщение о существенном </w:t>
      </w:r>
      <w:proofErr w:type="gramStart"/>
      <w:r w:rsidRPr="00E96EF5">
        <w:rPr>
          <w:rFonts w:ascii="Times New Roman" w:hAnsi="Times New Roman" w:cs="Times New Roman"/>
          <w:b/>
          <w:sz w:val="24"/>
          <w:szCs w:val="24"/>
        </w:rPr>
        <w:t>факте</w:t>
      </w:r>
      <w:r w:rsidR="001164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6EF5">
        <w:rPr>
          <w:rFonts w:ascii="Times New Roman" w:hAnsi="Times New Roman" w:cs="Times New Roman"/>
          <w:b/>
          <w:sz w:val="24"/>
          <w:szCs w:val="24"/>
        </w:rPr>
        <w:t xml:space="preserve"> о соз</w:t>
      </w:r>
      <w:r w:rsidR="00462A22">
        <w:rPr>
          <w:rFonts w:ascii="Times New Roman" w:hAnsi="Times New Roman" w:cs="Times New Roman"/>
          <w:b/>
          <w:sz w:val="24"/>
          <w:szCs w:val="24"/>
        </w:rPr>
        <w:t>ыве</w:t>
      </w:r>
      <w:proofErr w:type="gramEnd"/>
      <w:r w:rsidR="00462A22">
        <w:rPr>
          <w:rFonts w:ascii="Times New Roman" w:hAnsi="Times New Roman" w:cs="Times New Roman"/>
          <w:b/>
          <w:sz w:val="24"/>
          <w:szCs w:val="24"/>
        </w:rPr>
        <w:t xml:space="preserve"> общего собрания акционеров эмитента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3402"/>
        <w:gridCol w:w="708"/>
      </w:tblGrid>
      <w:tr w:rsidR="00462A22" w:rsidRPr="00116404" w:rsidTr="00462A22">
        <w:trPr>
          <w:cantSplit/>
        </w:trPr>
        <w:tc>
          <w:tcPr>
            <w:tcW w:w="10801" w:type="dxa"/>
            <w:gridSpan w:val="13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123557, г</w:t>
            </w:r>
            <w:proofErr w:type="gram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68" w:type="dxa"/>
            <w:gridSpan w:val="4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462A22" w:rsidRPr="00116404" w:rsidTr="00FC382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62A22" w:rsidRPr="00116404" w:rsidRDefault="00462A22" w:rsidP="00FC382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116404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6" w:history="1">
                    <w:r w:rsidRPr="00116404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462A22" w:rsidRPr="00116404" w:rsidRDefault="0067041E" w:rsidP="00FC382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7" w:history="1">
                    <w:r w:rsidR="00462A22" w:rsidRPr="00116404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462A22" w:rsidRPr="00116404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62A22" w:rsidRPr="00116404" w:rsidRDefault="00462A22" w:rsidP="00FC382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22" w:rsidRPr="00DF05C3" w:rsidTr="00462A22">
        <w:tc>
          <w:tcPr>
            <w:tcW w:w="10801" w:type="dxa"/>
            <w:gridSpan w:val="13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2.1. Вид общего собрания участников (акционеров) эмитента (годовое (очередное), внеочередное);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внеочередное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голосование);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заочное голосование 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2.3. Идентификационные признаки акций, владельцы которых имеют право на участие в общем собрании акционеров эмитента;</w:t>
            </w:r>
          </w:p>
          <w:p w:rsidR="00462A22" w:rsidRPr="00116404" w:rsidRDefault="00462A22" w:rsidP="00462A22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Обыкновенные именные бездокументарные акции - государственный регистрационный номер выпуска </w:t>
            </w:r>
            <w:r w:rsidRPr="001164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10102574В</w:t>
            </w:r>
            <w:proofErr w:type="gramStart"/>
            <w:r w:rsidRPr="00116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6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   № 1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1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 з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арегистрирован 13.04.94г.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ыпуск № 2 </w:t>
            </w:r>
          </w:p>
          <w:p w:rsidR="00462A22" w:rsidRPr="00116404" w:rsidRDefault="00462A22" w:rsidP="00462A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2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17.06.96г.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 реализации выпуска зарегистрирован – 23.07.1996г.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 № 3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3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. выпуск з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арегистрирован 13.11.97г.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об итогах выпуска зарегистрирован – 23.03.1998г.</w:t>
            </w:r>
            <w:proofErr w:type="gramStart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6,Эмиссия № 4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27.09.99г.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об итогах выпуска зарегистрирован – 23.12.1999г.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8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Эмиссия № 5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13.07.2000г.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тчет об итогах выпуска зарегистрирован – 12.09.2000г.</w:t>
            </w:r>
          </w:p>
          <w:p w:rsidR="00462A22" w:rsidRPr="00116404" w:rsidRDefault="00462A22" w:rsidP="00462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- Привилегированные именные бездокументарные акции - государственный регистрационный номер выпуска </w:t>
            </w:r>
            <w:r w:rsidRPr="001164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10202574В.</w:t>
            </w:r>
            <w:r w:rsidRPr="00116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ыпуск № 2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2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17.06.96г.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 реализации выпуска зарегистрирован – 23.07.1996г.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 № 3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3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. выпуск з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арегистрирован 13.11.97г.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об итогах выпуска зарегистрирован – 23.03.1998г.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Эмиссия № 4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27.09.99г.</w:t>
            </w:r>
            <w:proofErr w:type="gramStart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тчет об итогах выпуска зарегистрирован – 23.12.1999г.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2.4.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</w:p>
          <w:p w:rsidR="00462A22" w:rsidRPr="00116404" w:rsidRDefault="00462A22" w:rsidP="00462A22">
            <w:pPr>
              <w:pStyle w:val="a3"/>
              <w:ind w:firstLine="851"/>
              <w:rPr>
                <w:b/>
                <w:szCs w:val="20"/>
              </w:rPr>
            </w:pPr>
            <w:r w:rsidRPr="00116404">
              <w:rPr>
                <w:b/>
                <w:szCs w:val="20"/>
              </w:rPr>
              <w:t xml:space="preserve">Дата проведения:     </w:t>
            </w:r>
            <w:r w:rsidR="00116404" w:rsidRPr="00116404">
              <w:rPr>
                <w:b/>
                <w:szCs w:val="20"/>
              </w:rPr>
              <w:t>1</w:t>
            </w:r>
            <w:r w:rsidR="00A55ECA">
              <w:rPr>
                <w:b/>
                <w:szCs w:val="20"/>
              </w:rPr>
              <w:t>7</w:t>
            </w:r>
            <w:r w:rsidRPr="00116404">
              <w:rPr>
                <w:b/>
                <w:szCs w:val="20"/>
              </w:rPr>
              <w:t xml:space="preserve"> </w:t>
            </w:r>
            <w:r w:rsidR="00A55ECA">
              <w:rPr>
                <w:b/>
                <w:szCs w:val="20"/>
              </w:rPr>
              <w:t xml:space="preserve">сентября </w:t>
            </w:r>
            <w:r w:rsidRPr="00116404">
              <w:rPr>
                <w:b/>
                <w:szCs w:val="20"/>
              </w:rPr>
              <w:t>2020 год.</w:t>
            </w:r>
          </w:p>
          <w:p w:rsidR="00462A22" w:rsidRPr="00116404" w:rsidRDefault="00462A22" w:rsidP="00462A22">
            <w:pPr>
              <w:pStyle w:val="a3"/>
              <w:ind w:firstLine="851"/>
              <w:rPr>
                <w:b/>
                <w:szCs w:val="20"/>
              </w:rPr>
            </w:pPr>
            <w:r w:rsidRPr="00116404">
              <w:rPr>
                <w:b/>
                <w:szCs w:val="20"/>
              </w:rPr>
              <w:t xml:space="preserve">Место проведения:  123557, г. Москва, ул. </w:t>
            </w:r>
            <w:proofErr w:type="spellStart"/>
            <w:r w:rsidRPr="00116404">
              <w:rPr>
                <w:b/>
                <w:szCs w:val="20"/>
              </w:rPr>
              <w:t>Климашкина</w:t>
            </w:r>
            <w:proofErr w:type="spellEnd"/>
            <w:r w:rsidRPr="00116404">
              <w:rPr>
                <w:b/>
                <w:szCs w:val="20"/>
              </w:rPr>
              <w:t xml:space="preserve">, д. 21, стр. 1 </w:t>
            </w:r>
          </w:p>
          <w:p w:rsidR="00462A22" w:rsidRPr="00116404" w:rsidRDefault="00462A22" w:rsidP="00462A22">
            <w:pPr>
              <w:pStyle w:val="a3"/>
              <w:ind w:firstLine="851"/>
              <w:rPr>
                <w:b/>
                <w:szCs w:val="20"/>
              </w:rPr>
            </w:pPr>
            <w:r w:rsidRPr="00116404">
              <w:rPr>
                <w:b/>
                <w:szCs w:val="20"/>
              </w:rPr>
              <w:t xml:space="preserve">Время проведения:  11 часов 00 минут, </w:t>
            </w:r>
          </w:p>
          <w:p w:rsidR="00462A22" w:rsidRPr="00116404" w:rsidRDefault="00462A22" w:rsidP="00462A22">
            <w:pPr>
              <w:pStyle w:val="a3"/>
              <w:ind w:firstLine="851"/>
              <w:rPr>
                <w:b/>
                <w:szCs w:val="20"/>
              </w:rPr>
            </w:pPr>
            <w:r w:rsidRPr="00116404">
              <w:rPr>
                <w:b/>
                <w:szCs w:val="20"/>
              </w:rPr>
              <w:t xml:space="preserve">Потовый адрес:        123557, г. Москва, ул. </w:t>
            </w:r>
            <w:proofErr w:type="spellStart"/>
            <w:r w:rsidRPr="00116404">
              <w:rPr>
                <w:b/>
                <w:szCs w:val="20"/>
              </w:rPr>
              <w:t>Климашкина</w:t>
            </w:r>
            <w:proofErr w:type="spellEnd"/>
            <w:r w:rsidRPr="00116404">
              <w:rPr>
                <w:b/>
                <w:szCs w:val="20"/>
              </w:rPr>
              <w:t xml:space="preserve">, д. 21, стр. 1 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2.5.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собрания);  -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2.6. Дата окончания приема бюллетеней для голосования (в случае проведения общего собрания в форме заочного </w:t>
            </w:r>
            <w:r w:rsidRPr="00116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голосования); -</w:t>
            </w:r>
            <w:r w:rsidR="00116404" w:rsidRPr="00116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5EC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сентября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года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2.7. Дата составления списка лиц, имеющих право на участие в общем собрании участников (акционеров) эмитента;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55E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5ECA"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2.8. </w:t>
            </w:r>
            <w:proofErr w:type="gram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обстоятельствах; </w:t>
            </w:r>
            <w:proofErr w:type="gramEnd"/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Повестка дня внеочередного общего собрания акционеров:</w:t>
            </w:r>
          </w:p>
          <w:p w:rsidR="00462A22" w:rsidRPr="00116404" w:rsidRDefault="00462A22" w:rsidP="00462A22">
            <w:pPr>
              <w:pStyle w:val="a5"/>
              <w:numPr>
                <w:ilvl w:val="0"/>
                <w:numId w:val="4"/>
              </w:numPr>
              <w:spacing w:after="60"/>
              <w:jc w:val="both"/>
            </w:pPr>
            <w:r w:rsidRPr="00116404">
              <w:t xml:space="preserve">Утверждение Устава Банка в новой редакции.     </w:t>
            </w:r>
          </w:p>
          <w:p w:rsidR="00462A22" w:rsidRDefault="00462A22" w:rsidP="00462A22">
            <w:pPr>
              <w:pStyle w:val="a6"/>
              <w:numPr>
                <w:ilvl w:val="0"/>
                <w:numId w:val="4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документов.</w:t>
            </w:r>
          </w:p>
          <w:p w:rsidR="00A55ECA" w:rsidRPr="00116404" w:rsidRDefault="00A55ECA" w:rsidP="00462A22">
            <w:pPr>
              <w:pStyle w:val="a6"/>
              <w:numPr>
                <w:ilvl w:val="0"/>
                <w:numId w:val="4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Положения о Совете директоров Банка РМП (ПАО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новой редакции.</w:t>
            </w:r>
          </w:p>
          <w:p w:rsidR="00462A22" w:rsidRPr="00116404" w:rsidRDefault="00462A22" w:rsidP="00462A22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2.9.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ознакомиться. </w:t>
            </w:r>
          </w:p>
          <w:p w:rsidR="00462A22" w:rsidRPr="00116404" w:rsidRDefault="00462A22" w:rsidP="00462A2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gram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материалы) подлежащие предоставлению при подготовке к проведению общего собрания акционеров:</w:t>
            </w:r>
          </w:p>
          <w:p w:rsidR="00462A22" w:rsidRPr="00116404" w:rsidRDefault="00462A22" w:rsidP="00462A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Проект Устава банка в новой реакции</w:t>
            </w:r>
          </w:p>
          <w:p w:rsidR="00462A22" w:rsidRPr="00116404" w:rsidRDefault="00116404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.   Проекты решений общего собрания акционеров. </w:t>
            </w:r>
          </w:p>
          <w:p w:rsidR="00462A22" w:rsidRDefault="00116404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      </w:r>
            <w:proofErr w:type="gramEnd"/>
          </w:p>
          <w:p w:rsidR="00A55ECA" w:rsidRPr="00116404" w:rsidRDefault="00A55ECA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Проект Положения о Совете директоров Банка РМП (ПАО).</w:t>
            </w:r>
          </w:p>
          <w:p w:rsidR="00462A22" w:rsidRPr="00116404" w:rsidRDefault="00462A22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ознакомления акционеров с указанными материалами:</w:t>
            </w:r>
          </w:p>
          <w:p w:rsidR="00462A22" w:rsidRPr="00116404" w:rsidRDefault="00462A22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по адресу: 123557, г. Москва, ул. </w:t>
            </w:r>
            <w:proofErr w:type="spell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Климашкина</w:t>
            </w:r>
            <w:proofErr w:type="spellEnd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, д.21, стр.1 в течение 20 дней до даты проведения общего собрания акционеров.</w:t>
            </w:r>
          </w:p>
          <w:p w:rsidR="00462A22" w:rsidRPr="00116404" w:rsidRDefault="00116404" w:rsidP="00116404">
            <w:pPr>
              <w:autoSpaceDE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>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решение;</w:t>
            </w:r>
            <w:proofErr w:type="gramEnd"/>
          </w:p>
          <w:p w:rsidR="00462A22" w:rsidRPr="00116404" w:rsidRDefault="00462A22" w:rsidP="00462A22">
            <w:pPr>
              <w:autoSpaceDE w:val="0"/>
              <w:spacing w:after="0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Совет директоров Банка РМП (ПАО)</w:t>
            </w:r>
            <w:proofErr w:type="gramStart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принятия решения -1</w:t>
            </w:r>
            <w:r w:rsidR="00A55E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5ECA"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, дата составления и номер протокола – 1</w:t>
            </w:r>
            <w:r w:rsidR="00A55E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5ECA"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без номера </w:t>
            </w:r>
          </w:p>
          <w:p w:rsidR="00462A22" w:rsidRPr="00116404" w:rsidRDefault="00462A22" w:rsidP="00462A22">
            <w:pPr>
              <w:autoSpaceDE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2.11 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суда; - </w:t>
            </w:r>
          </w:p>
        </w:tc>
      </w:tr>
      <w:tr w:rsidR="00462A22" w:rsidRPr="00116404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462A22" w:rsidRPr="00116404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22" w:rsidRPr="00116404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A22" w:rsidRPr="00116404" w:rsidRDefault="00462A22" w:rsidP="00FC382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22" w:rsidRPr="00116404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spacing w:before="2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462A22" w:rsidP="00A5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A55ECA" w:rsidP="00A5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116404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22" w:rsidRPr="00DF05C3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2" w:rsidRPr="00DF05C3" w:rsidRDefault="00462A22" w:rsidP="00FC3824"/>
        </w:tc>
      </w:tr>
    </w:tbl>
    <w:p w:rsidR="00006753" w:rsidRPr="00E96EF5" w:rsidRDefault="00006753" w:rsidP="00462A22">
      <w:pPr>
        <w:rPr>
          <w:rFonts w:ascii="Times New Roman" w:hAnsi="Times New Roman" w:cs="Times New Roman"/>
          <w:sz w:val="24"/>
          <w:szCs w:val="24"/>
        </w:rPr>
      </w:pPr>
    </w:p>
    <w:sectPr w:rsidR="00006753" w:rsidRPr="00E96EF5" w:rsidSect="00EE7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multilevel"/>
    <w:tmpl w:val="7D70CF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5031086"/>
    <w:multiLevelType w:val="hybridMultilevel"/>
    <w:tmpl w:val="1B784B10"/>
    <w:lvl w:ilvl="0" w:tplc="3AC8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03364"/>
    <w:multiLevelType w:val="multilevel"/>
    <w:tmpl w:val="7F7C3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006753"/>
    <w:rsid w:val="00006753"/>
    <w:rsid w:val="00010D5B"/>
    <w:rsid w:val="000441DC"/>
    <w:rsid w:val="00062E2E"/>
    <w:rsid w:val="0009179B"/>
    <w:rsid w:val="00101F7F"/>
    <w:rsid w:val="00116404"/>
    <w:rsid w:val="001715A4"/>
    <w:rsid w:val="002F1A7E"/>
    <w:rsid w:val="003155DE"/>
    <w:rsid w:val="004540C7"/>
    <w:rsid w:val="00462A22"/>
    <w:rsid w:val="00482029"/>
    <w:rsid w:val="00584F01"/>
    <w:rsid w:val="005C0A5A"/>
    <w:rsid w:val="0067041E"/>
    <w:rsid w:val="006C2DF5"/>
    <w:rsid w:val="006C3F83"/>
    <w:rsid w:val="006D1424"/>
    <w:rsid w:val="006F0CF9"/>
    <w:rsid w:val="0070292C"/>
    <w:rsid w:val="007A349A"/>
    <w:rsid w:val="008C3AA8"/>
    <w:rsid w:val="00943CC9"/>
    <w:rsid w:val="00A55ECA"/>
    <w:rsid w:val="00B259AF"/>
    <w:rsid w:val="00B54913"/>
    <w:rsid w:val="00BB26BE"/>
    <w:rsid w:val="00E73F76"/>
    <w:rsid w:val="00E96EF5"/>
    <w:rsid w:val="00EC22AF"/>
    <w:rsid w:val="00EE7EE9"/>
    <w:rsid w:val="00F6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"/>
    <w:basedOn w:val="a"/>
    <w:rsid w:val="0000675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C3AA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8C3AA8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8C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A349A"/>
    <w:pPr>
      <w:ind w:left="720"/>
      <w:contextualSpacing/>
    </w:pPr>
  </w:style>
  <w:style w:type="character" w:styleId="a7">
    <w:name w:val="Hyperlink"/>
    <w:uiPriority w:val="99"/>
    <w:unhideWhenUsed/>
    <w:rsid w:val="00943C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r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isclosure.azipi.ru/organization/personal-pages/350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6CD5-D6E9-4C26-818D-D38A8A0F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4</cp:revision>
  <cp:lastPrinted>2019-12-16T09:06:00Z</cp:lastPrinted>
  <dcterms:created xsi:type="dcterms:W3CDTF">2020-03-05T11:21:00Z</dcterms:created>
  <dcterms:modified xsi:type="dcterms:W3CDTF">2020-08-07T08:01:00Z</dcterms:modified>
</cp:coreProperties>
</file>